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8" w:line="224" w:lineRule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pacing w:val="20"/>
          <w:sz w:val="32"/>
          <w:szCs w:val="32"/>
        </w:rPr>
        <w:t>附件</w:t>
      </w: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“数据要素X”典型案例申报书</w:t>
      </w:r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(模板)</w:t>
      </w: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before="98" w:line="220" w:lineRule="auto"/>
        <w:ind w:left="1539"/>
        <w:rPr>
          <w:rFonts w:ascii="宋体" w:hAnsi="宋体" w:eastAsia="宋体" w:cs="宋体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3"/>
          <w:kern w:val="2"/>
          <w:sz w:val="32"/>
          <w:szCs w:val="32"/>
          <w:lang w:val="en-US" w:eastAsia="en-US" w:bidi="ar-SA"/>
        </w:rPr>
        <w:t>案例名称：</w:t>
      </w:r>
      <w:r>
        <w:rPr>
          <w:rFonts w:ascii="宋体" w:hAnsi="宋体" w:eastAsia="宋体" w:cs="宋体"/>
          <w:spacing w:val="44"/>
          <w:sz w:val="30"/>
          <w:szCs w:val="30"/>
        </w:rPr>
        <w:t xml:space="preserve"> </w:t>
      </w:r>
      <w:r>
        <w:rPr>
          <w:rFonts w:ascii="宋体" w:hAnsi="宋体" w:eastAsia="宋体" w:cs="宋体"/>
          <w:sz w:val="30"/>
          <w:szCs w:val="30"/>
          <w:u w:val="single" w:color="auto"/>
        </w:rPr>
        <w:t xml:space="preserve">                        </w:t>
      </w:r>
    </w:p>
    <w:p>
      <w:pPr>
        <w:spacing w:line="350" w:lineRule="auto"/>
        <w:rPr>
          <w:rFonts w:ascii="Arial"/>
          <w:sz w:val="21"/>
        </w:rPr>
      </w:pPr>
    </w:p>
    <w:p>
      <w:pPr>
        <w:spacing w:before="98" w:line="219" w:lineRule="auto"/>
        <w:ind w:left="1549"/>
        <w:rPr>
          <w:rFonts w:ascii="宋体" w:hAnsi="宋体" w:eastAsia="宋体" w:cs="宋体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3"/>
          <w:kern w:val="2"/>
          <w:sz w:val="32"/>
          <w:szCs w:val="32"/>
          <w:lang w:val="en-US" w:eastAsia="en-US" w:bidi="ar-SA"/>
        </w:rPr>
        <w:t>申报单位：</w:t>
      </w:r>
      <w:r>
        <w:rPr>
          <w:rFonts w:ascii="宋体" w:hAnsi="宋体" w:eastAsia="宋体" w:cs="宋体"/>
          <w:spacing w:val="34"/>
          <w:sz w:val="30"/>
          <w:szCs w:val="30"/>
        </w:rPr>
        <w:t xml:space="preserve"> </w:t>
      </w:r>
      <w:r>
        <w:rPr>
          <w:rFonts w:ascii="宋体" w:hAnsi="宋体" w:eastAsia="宋体" w:cs="宋体"/>
          <w:sz w:val="30"/>
          <w:szCs w:val="30"/>
          <w:u w:val="single" w:color="auto"/>
        </w:rPr>
        <w:t xml:space="preserve">                        </w:t>
      </w:r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before="98" w:line="219" w:lineRule="auto"/>
        <w:jc w:val="center"/>
        <w:rPr>
          <w:rFonts w:hint="eastAsia" w:ascii="仿宋_GB2312" w:hAnsi="仿宋_GB2312" w:eastAsia="仿宋_GB2312" w:cs="仿宋_GB2312"/>
          <w:spacing w:val="3"/>
          <w:kern w:val="2"/>
          <w:sz w:val="32"/>
          <w:szCs w:val="32"/>
          <w:lang w:val="en-US" w:eastAsia="en-US" w:bidi="ar-SA"/>
        </w:rPr>
      </w:pPr>
      <w:r>
        <w:rPr>
          <w:rFonts w:hint="eastAsia" w:ascii="Times New Roman" w:hAnsi="Times New Roman" w:eastAsia="仿宋_GB2312" w:cs="仿宋_GB2312"/>
          <w:snapToGrid/>
          <w:spacing w:val="0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pacing w:val="3"/>
          <w:kern w:val="2"/>
          <w:sz w:val="32"/>
          <w:szCs w:val="32"/>
          <w:lang w:val="en-US" w:eastAsia="en-US" w:bidi="ar-SA"/>
        </w:rPr>
        <w:t>年  月  日</w:t>
      </w:r>
    </w:p>
    <w:p>
      <w:pPr>
        <w:spacing w:line="264" w:lineRule="auto"/>
        <w:rPr>
          <w:rFonts w:ascii="Arial"/>
          <w:sz w:val="21"/>
        </w:rPr>
        <w:sectPr>
          <w:footerReference r:id="rId3" w:type="default"/>
          <w:pgSz w:w="11906" w:h="16838"/>
          <w:pgMar w:top="1928" w:right="1417" w:bottom="1814" w:left="1417" w:header="851" w:footer="992" w:gutter="0"/>
          <w:pgNumType w:fmt="decimal" w:start="4"/>
          <w:cols w:space="720" w:num="1"/>
          <w:docGrid w:type="lines" w:linePitch="312" w:charSpace="0"/>
        </w:sectPr>
      </w:pPr>
    </w:p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“数据要素X”典型案例申报信息表</w:t>
      </w:r>
    </w:p>
    <w:p>
      <w:pPr>
        <w:spacing w:before="38"/>
      </w:pPr>
    </w:p>
    <w:p>
      <w:pPr>
        <w:spacing w:before="38"/>
      </w:pPr>
    </w:p>
    <w:tbl>
      <w:tblPr>
        <w:tblStyle w:val="8"/>
        <w:tblW w:w="86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0"/>
        <w:gridCol w:w="1212"/>
        <w:gridCol w:w="1523"/>
        <w:gridCol w:w="1092"/>
        <w:gridCol w:w="1620"/>
        <w:gridCol w:w="15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600" w:type="dxa"/>
            <w:vAlign w:val="top"/>
          </w:tcPr>
          <w:p>
            <w:pPr>
              <w:pStyle w:val="7"/>
              <w:spacing w:before="76" w:line="217" w:lineRule="auto"/>
              <w:ind w:left="13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  <w:t>申报单位</w:t>
            </w:r>
          </w:p>
        </w:tc>
        <w:tc>
          <w:tcPr>
            <w:tcW w:w="7000" w:type="dxa"/>
            <w:gridSpan w:val="5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00" w:type="dxa"/>
            <w:vAlign w:val="top"/>
          </w:tcPr>
          <w:p>
            <w:pPr>
              <w:pStyle w:val="7"/>
              <w:spacing w:before="61" w:line="218" w:lineRule="auto"/>
              <w:ind w:left="13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</w:rPr>
              <w:t>案例名称</w:t>
            </w:r>
          </w:p>
        </w:tc>
        <w:tc>
          <w:tcPr>
            <w:tcW w:w="7000" w:type="dxa"/>
            <w:gridSpan w:val="5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600" w:type="dxa"/>
            <w:vAlign w:val="top"/>
          </w:tcPr>
          <w:p>
            <w:pPr>
              <w:pStyle w:val="7"/>
              <w:spacing w:before="71" w:line="217" w:lineRule="auto"/>
              <w:ind w:left="8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</w:rPr>
              <w:t>负责人</w:t>
            </w:r>
          </w:p>
        </w:tc>
        <w:tc>
          <w:tcPr>
            <w:tcW w:w="1212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23" w:type="dxa"/>
            <w:vAlign w:val="top"/>
          </w:tcPr>
          <w:p>
            <w:pPr>
              <w:pStyle w:val="7"/>
              <w:spacing w:before="71" w:line="217" w:lineRule="auto"/>
              <w:ind w:left="103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:lang w:val="en-US" w:eastAsia="zh-CN"/>
              </w:rPr>
              <w:t>部门</w:t>
            </w: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职务</w:t>
            </w:r>
          </w:p>
        </w:tc>
        <w:tc>
          <w:tcPr>
            <w:tcW w:w="1092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20" w:type="dxa"/>
            <w:vAlign w:val="top"/>
          </w:tcPr>
          <w:p>
            <w:pPr>
              <w:pStyle w:val="7"/>
              <w:spacing w:before="74" w:line="215" w:lineRule="auto"/>
              <w:ind w:left="11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  <w:t>联系方式</w:t>
            </w:r>
          </w:p>
        </w:tc>
        <w:tc>
          <w:tcPr>
            <w:tcW w:w="1553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600" w:type="dxa"/>
            <w:vAlign w:val="top"/>
          </w:tcPr>
          <w:p>
            <w:pPr>
              <w:pStyle w:val="7"/>
              <w:spacing w:before="76" w:line="214" w:lineRule="auto"/>
              <w:ind w:left="7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</w:rPr>
              <w:t>联系人</w:t>
            </w:r>
          </w:p>
        </w:tc>
        <w:tc>
          <w:tcPr>
            <w:tcW w:w="1212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23" w:type="dxa"/>
            <w:vAlign w:val="top"/>
          </w:tcPr>
          <w:p>
            <w:pPr>
              <w:pStyle w:val="7"/>
              <w:spacing w:before="73" w:line="216" w:lineRule="auto"/>
              <w:ind w:left="103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:lang w:val="en-US" w:eastAsia="zh-CN"/>
              </w:rPr>
              <w:t>部门</w:t>
            </w: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职务</w:t>
            </w:r>
          </w:p>
        </w:tc>
        <w:tc>
          <w:tcPr>
            <w:tcW w:w="1092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20" w:type="dxa"/>
            <w:vAlign w:val="top"/>
          </w:tcPr>
          <w:p>
            <w:pPr>
              <w:pStyle w:val="7"/>
              <w:spacing w:before="74" w:line="215" w:lineRule="auto"/>
              <w:ind w:left="11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  <w:t>联系方式</w:t>
            </w:r>
          </w:p>
        </w:tc>
        <w:tc>
          <w:tcPr>
            <w:tcW w:w="1553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600" w:type="dxa"/>
            <w:vAlign w:val="top"/>
          </w:tcPr>
          <w:p>
            <w:pPr>
              <w:pStyle w:val="7"/>
              <w:spacing w:before="84" w:line="208" w:lineRule="auto"/>
              <w:ind w:left="13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</w:rPr>
              <w:t>通讯地址</w:t>
            </w:r>
          </w:p>
        </w:tc>
        <w:tc>
          <w:tcPr>
            <w:tcW w:w="7000" w:type="dxa"/>
            <w:gridSpan w:val="5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5" w:hRule="atLeast"/>
        </w:trPr>
        <w:tc>
          <w:tcPr>
            <w:tcW w:w="1600" w:type="dxa"/>
            <w:vAlign w:val="top"/>
          </w:tcPr>
          <w:p>
            <w:pPr>
              <w:spacing w:line="254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254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7"/>
              <w:spacing w:before="88" w:line="255" w:lineRule="auto"/>
              <w:ind w:left="274" w:right="117" w:hanging="14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</w:rPr>
              <w:t>申报理由</w:t>
            </w: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  <w:t xml:space="preserve"> </w:t>
            </w:r>
          </w:p>
        </w:tc>
        <w:tc>
          <w:tcPr>
            <w:tcW w:w="7000" w:type="dxa"/>
            <w:gridSpan w:val="5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3" w:hRule="atLeast"/>
        </w:trPr>
        <w:tc>
          <w:tcPr>
            <w:tcW w:w="1600" w:type="dxa"/>
            <w:vAlign w:val="top"/>
          </w:tcPr>
          <w:p>
            <w:pPr>
              <w:spacing w:line="351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7"/>
              <w:spacing w:before="87" w:line="246" w:lineRule="auto"/>
              <w:ind w:left="404" w:right="138" w:hanging="27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  <w:t>申报单位</w:t>
            </w: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意见</w:t>
            </w:r>
          </w:p>
        </w:tc>
        <w:tc>
          <w:tcPr>
            <w:tcW w:w="7000" w:type="dxa"/>
            <w:gridSpan w:val="5"/>
            <w:vAlign w:val="top"/>
          </w:tcPr>
          <w:p>
            <w:pPr>
              <w:spacing w:line="255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255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256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7"/>
              <w:spacing w:before="87" w:line="219" w:lineRule="auto"/>
              <w:ind w:left="519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sz w:val="32"/>
                <w:szCs w:val="32"/>
              </w:rPr>
              <w:t>(盖章)</w:t>
            </w:r>
          </w:p>
          <w:p>
            <w:pPr>
              <w:pStyle w:val="7"/>
              <w:spacing w:before="80" w:line="201" w:lineRule="auto"/>
              <w:ind w:left="5051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position w:val="1"/>
                <w:sz w:val="30"/>
                <w:szCs w:val="30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29"/>
                <w:position w:val="1"/>
                <w:sz w:val="30"/>
                <w:szCs w:val="3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29"/>
                <w:position w:val="1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0"/>
                <w:position w:val="1"/>
                <w:sz w:val="30"/>
                <w:szCs w:val="30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-10"/>
                <w:position w:val="1"/>
                <w:sz w:val="30"/>
                <w:szCs w:val="30"/>
                <w:lang w:val="en-US" w:eastAsia="zh-CN"/>
              </w:rPr>
              <w:t xml:space="preserve">  日</w:t>
            </w:r>
          </w:p>
        </w:tc>
      </w:tr>
    </w:tbl>
    <w:p>
      <w:pPr>
        <w:spacing w:line="277" w:lineRule="auto"/>
        <w:rPr>
          <w:rFonts w:ascii="Arial"/>
          <w:sz w:val="21"/>
        </w:rPr>
      </w:pPr>
      <w:r>
        <w:rPr>
          <w:rFonts w:ascii="Arial"/>
          <w:sz w:val="21"/>
        </w:rPr>
        <w:br w:type="page"/>
      </w:r>
    </w:p>
    <w:p>
      <w:pPr>
        <w:spacing w:line="277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“数据要素×”典型案例申报简介模板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720" w:firstLineChars="200"/>
        <w:jc w:val="center"/>
        <w:textAlignment w:val="auto"/>
        <w:rPr>
          <w:rStyle w:val="9"/>
          <w:rFonts w:hint="eastAsia" w:ascii="仿宋_GB2312" w:hAnsi="仿宋_GB2312" w:eastAsia="仿宋_GB2312" w:cs="仿宋_GB2312"/>
          <w:spacing w:val="0"/>
          <w:kern w:val="21"/>
          <w:sz w:val="36"/>
          <w:szCs w:val="36"/>
          <w:lang w:val="en-US" w:eastAsia="zh-CN"/>
        </w:rPr>
      </w:pPr>
      <w:r>
        <w:rPr>
          <w:rStyle w:val="9"/>
          <w:rFonts w:hint="eastAsia" w:ascii="仿宋_GB2312" w:hAnsi="仿宋_GB2312" w:eastAsia="仿宋_GB2312" w:cs="仿宋_GB2312"/>
          <w:spacing w:val="0"/>
          <w:kern w:val="21"/>
          <w:sz w:val="36"/>
          <w:szCs w:val="36"/>
          <w:lang w:val="en-US" w:eastAsia="zh-CN"/>
        </w:rPr>
        <w:t>(总篇幅不超过</w:t>
      </w:r>
      <w:r>
        <w:rPr>
          <w:rFonts w:hint="eastAsia" w:ascii="Times New Roman" w:hAnsi="Times New Roman" w:eastAsia="仿宋_GB2312" w:cs="仿宋_GB2312"/>
          <w:snapToGrid/>
          <w:spacing w:val="0"/>
          <w:sz w:val="36"/>
          <w:szCs w:val="36"/>
          <w:lang w:val="en-US" w:eastAsia="zh-CN"/>
        </w:rPr>
        <w:t>5000</w:t>
      </w:r>
      <w:r>
        <w:rPr>
          <w:rStyle w:val="9"/>
          <w:rFonts w:hint="eastAsia" w:ascii="仿宋_GB2312" w:hAnsi="仿宋_GB2312" w:eastAsia="仿宋_GB2312" w:cs="仿宋_GB2312"/>
          <w:spacing w:val="0"/>
          <w:kern w:val="21"/>
          <w:sz w:val="36"/>
          <w:szCs w:val="36"/>
          <w:lang w:val="en-US" w:eastAsia="zh-CN"/>
        </w:rPr>
        <w:t>字)</w:t>
      </w:r>
    </w:p>
    <w:p>
      <w:pPr>
        <w:spacing w:line="338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80" w:lineRule="exact"/>
        <w:ind w:firstLine="624" w:firstLineChars="200"/>
        <w:textAlignment w:val="auto"/>
        <w:rPr>
          <w:rFonts w:hint="eastAsia" w:ascii="方正黑体_GBK" w:hAnsi="方正黑体_GBK" w:eastAsia="方正黑体_GBK" w:cs="方正黑体_GBK"/>
          <w:snapToGrid w:val="0"/>
          <w:spacing w:val="-4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napToGrid w:val="0"/>
          <w:spacing w:val="-4"/>
          <w:sz w:val="32"/>
          <w:szCs w:val="32"/>
          <w:lang w:val="en-US" w:eastAsia="zh-CN"/>
        </w:rPr>
        <w:t xml:space="preserve">一、问题描述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both"/>
        <w:textAlignment w:val="auto"/>
        <w:rPr>
          <w:rStyle w:val="9"/>
          <w:rFonts w:hint="eastAsia" w:ascii="仿宋_GB2312" w:hAnsi="仿宋_GB2312" w:eastAsia="仿宋_GB2312" w:cs="仿宋_GB2312"/>
          <w:spacing w:val="0"/>
          <w:kern w:val="21"/>
          <w:sz w:val="32"/>
          <w:szCs w:val="32"/>
          <w:lang w:val="en-US" w:eastAsia="zh-CN"/>
        </w:rPr>
      </w:pPr>
      <w:r>
        <w:rPr>
          <w:rStyle w:val="9"/>
          <w:rFonts w:hint="eastAsia" w:ascii="仿宋_GB2312" w:hAnsi="仿宋_GB2312" w:eastAsia="仿宋_GB2312" w:cs="仿宋_GB2312"/>
          <w:spacing w:val="0"/>
          <w:kern w:val="21"/>
          <w:sz w:val="32"/>
          <w:szCs w:val="32"/>
          <w:lang w:val="en-US" w:eastAsia="zh-CN"/>
        </w:rPr>
        <w:t>包括但不限于案例需要解决的所属行业(产业)发展问题、案例需要的数据类别、案例解决的数据流通的卡点、堵点等。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80" w:lineRule="exact"/>
        <w:ind w:firstLine="624" w:firstLineChars="200"/>
        <w:textAlignment w:val="auto"/>
        <w:rPr>
          <w:rFonts w:hint="eastAsia" w:ascii="方正黑体_GBK" w:hAnsi="方正黑体_GBK" w:eastAsia="方正黑体_GBK" w:cs="方正黑体_GBK"/>
          <w:snapToGrid w:val="0"/>
          <w:spacing w:val="-4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napToGrid w:val="0"/>
          <w:spacing w:val="-4"/>
          <w:sz w:val="32"/>
          <w:szCs w:val="32"/>
          <w:lang w:val="en-US" w:eastAsia="zh-CN"/>
        </w:rPr>
        <w:t>二、解决方案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both"/>
        <w:textAlignment w:val="auto"/>
        <w:rPr>
          <w:rStyle w:val="9"/>
          <w:rFonts w:hint="eastAsia" w:ascii="仿宋_GB2312" w:hAnsi="仿宋_GB2312" w:eastAsia="仿宋_GB2312" w:cs="仿宋_GB2312"/>
          <w:spacing w:val="0"/>
          <w:kern w:val="21"/>
          <w:sz w:val="32"/>
          <w:szCs w:val="32"/>
          <w:lang w:val="en-US" w:eastAsia="zh-CN"/>
        </w:rPr>
      </w:pPr>
      <w:r>
        <w:rPr>
          <w:rStyle w:val="9"/>
          <w:rFonts w:hint="eastAsia" w:ascii="仿宋_GB2312" w:hAnsi="仿宋_GB2312" w:eastAsia="仿宋_GB2312" w:cs="仿宋_GB2312"/>
          <w:spacing w:val="0"/>
          <w:kern w:val="21"/>
          <w:sz w:val="32"/>
          <w:szCs w:val="32"/>
          <w:lang w:val="en-US" w:eastAsia="zh-CN"/>
        </w:rPr>
        <w:t>总结推动行业内数据协同、复用、融合创新的典型经验，包括但不限于思路目标、主要举措和具体做法、模式等。每条经验单列一项，要突出问题导向，针对问题描述提出的具体问题全面介绍案例的创新性经验做法、主要工作亮点和特色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80" w:lineRule="exact"/>
        <w:ind w:firstLine="624" w:firstLineChars="200"/>
        <w:textAlignment w:val="auto"/>
        <w:rPr>
          <w:rFonts w:hint="eastAsia" w:ascii="方正黑体_GBK" w:hAnsi="方正黑体_GBK" w:eastAsia="方正黑体_GBK" w:cs="方正黑体_GBK"/>
          <w:snapToGrid w:val="0"/>
          <w:spacing w:val="-4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napToGrid w:val="0"/>
          <w:spacing w:val="-4"/>
          <w:sz w:val="32"/>
          <w:szCs w:val="32"/>
          <w:lang w:val="en-US" w:eastAsia="zh-CN"/>
        </w:rPr>
        <w:t xml:space="preserve">三、应用成效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both"/>
        <w:textAlignment w:val="auto"/>
        <w:rPr>
          <w:rStyle w:val="9"/>
          <w:rFonts w:hint="eastAsia" w:ascii="仿宋_GB2312" w:hAnsi="仿宋_GB2312" w:eastAsia="仿宋_GB2312" w:cs="仿宋_GB2312"/>
          <w:spacing w:val="0"/>
          <w:kern w:val="21"/>
          <w:sz w:val="32"/>
          <w:szCs w:val="32"/>
          <w:lang w:val="en-US" w:eastAsia="zh-CN"/>
        </w:rPr>
      </w:pPr>
      <w:r>
        <w:rPr>
          <w:rStyle w:val="9"/>
          <w:rFonts w:hint="eastAsia" w:ascii="仿宋_GB2312" w:hAnsi="仿宋_GB2312" w:eastAsia="仿宋_GB2312" w:cs="仿宋_GB2312"/>
          <w:spacing w:val="0"/>
          <w:kern w:val="21"/>
          <w:sz w:val="32"/>
          <w:szCs w:val="32"/>
          <w:lang w:val="en-US" w:eastAsia="zh-CN"/>
        </w:rPr>
        <w:t>分析案例应用带来的经济和社会效益。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80" w:lineRule="exact"/>
        <w:ind w:firstLine="624" w:firstLineChars="200"/>
        <w:textAlignment w:val="auto"/>
        <w:rPr>
          <w:rFonts w:hint="eastAsia" w:ascii="方正黑体_GBK" w:hAnsi="方正黑体_GBK" w:eastAsia="方正黑体_GBK" w:cs="方正黑体_GBK"/>
          <w:snapToGrid w:val="0"/>
          <w:spacing w:val="-4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napToGrid w:val="0"/>
          <w:spacing w:val="-4"/>
          <w:sz w:val="32"/>
          <w:szCs w:val="32"/>
          <w:lang w:val="en-US" w:eastAsia="zh-CN"/>
        </w:rPr>
        <w:t>四 、创新点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both"/>
        <w:textAlignment w:val="auto"/>
        <w:rPr>
          <w:rStyle w:val="9"/>
          <w:rFonts w:hint="eastAsia" w:ascii="仿宋_GB2312" w:hAnsi="仿宋_GB2312" w:eastAsia="仿宋_GB2312" w:cs="仿宋_GB2312"/>
          <w:spacing w:val="0"/>
          <w:kern w:val="21"/>
          <w:sz w:val="32"/>
          <w:szCs w:val="32"/>
          <w:lang w:val="en-US" w:eastAsia="zh-CN"/>
        </w:rPr>
      </w:pPr>
      <w:r>
        <w:rPr>
          <w:rStyle w:val="9"/>
          <w:rFonts w:hint="eastAsia" w:ascii="仿宋_GB2312" w:hAnsi="仿宋_GB2312" w:eastAsia="仿宋_GB2312" w:cs="仿宋_GB2312"/>
          <w:spacing w:val="0"/>
          <w:kern w:val="21"/>
          <w:sz w:val="32"/>
          <w:szCs w:val="32"/>
          <w:lang w:val="en-US" w:eastAsia="zh-CN"/>
        </w:rPr>
        <w:t>总结案例中的创新亮点，包括但不限于理念创新、组织创新、技术创新、模式创新、管理创新、机制创新等。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80" w:lineRule="exact"/>
        <w:ind w:firstLine="624" w:firstLineChars="200"/>
        <w:textAlignment w:val="auto"/>
        <w:rPr>
          <w:rFonts w:hint="eastAsia" w:ascii="方正黑体_GBK" w:hAnsi="方正黑体_GBK" w:eastAsia="方正黑体_GBK" w:cs="方正黑体_GBK"/>
          <w:snapToGrid w:val="0"/>
          <w:spacing w:val="-4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napToGrid w:val="0"/>
          <w:spacing w:val="-4"/>
          <w:sz w:val="32"/>
          <w:szCs w:val="32"/>
          <w:lang w:val="en-US" w:eastAsia="zh-CN"/>
        </w:rPr>
        <w:t>五 、安全合规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both"/>
        <w:textAlignment w:val="auto"/>
        <w:rPr>
          <w:rStyle w:val="9"/>
          <w:rFonts w:hint="eastAsia" w:ascii="仿宋_GB2312" w:hAnsi="仿宋_GB2312" w:eastAsia="仿宋_GB2312" w:cs="仿宋_GB2312"/>
          <w:spacing w:val="0"/>
          <w:kern w:val="21"/>
          <w:sz w:val="32"/>
          <w:szCs w:val="32"/>
          <w:lang w:val="en-US" w:eastAsia="zh-CN"/>
        </w:rPr>
      </w:pPr>
      <w:r>
        <w:rPr>
          <w:rStyle w:val="9"/>
          <w:rFonts w:hint="eastAsia" w:ascii="仿宋_GB2312" w:hAnsi="仿宋_GB2312" w:eastAsia="仿宋_GB2312" w:cs="仿宋_GB2312"/>
          <w:spacing w:val="0"/>
          <w:kern w:val="21"/>
          <w:sz w:val="32"/>
          <w:szCs w:val="32"/>
          <w:lang w:val="en-US" w:eastAsia="zh-CN"/>
        </w:rPr>
        <w:t>详细描述案例打造过程中应用了哪些数据、具体来源及获取方式，总结数据开发利用过程中安全治理的相关做法。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80" w:lineRule="exact"/>
        <w:ind w:firstLine="624" w:firstLineChars="200"/>
        <w:textAlignment w:val="auto"/>
        <w:rPr>
          <w:rFonts w:hint="eastAsia" w:ascii="方正黑体_GBK" w:hAnsi="方正黑体_GBK" w:eastAsia="方正黑体_GBK" w:cs="方正黑体_GBK"/>
          <w:snapToGrid w:val="0"/>
          <w:spacing w:val="-4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napToGrid w:val="0"/>
          <w:spacing w:val="-4"/>
          <w:sz w:val="32"/>
          <w:szCs w:val="32"/>
          <w:lang w:val="en-US" w:eastAsia="zh-CN"/>
        </w:rPr>
        <w:t>六、参与单位情况介绍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sz w:val="29"/>
          <w:szCs w:val="29"/>
        </w:rPr>
      </w:pPr>
      <w:r>
        <w:rPr>
          <w:sz w:val="29"/>
          <w:szCs w:val="29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“数据要素×”典型案例宣传推广材料模板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720" w:firstLineChars="200"/>
        <w:jc w:val="center"/>
        <w:textAlignment w:val="auto"/>
        <w:rPr>
          <w:rStyle w:val="9"/>
          <w:rFonts w:hint="eastAsia" w:ascii="仿宋_GB2312" w:hAnsi="仿宋_GB2312" w:eastAsia="仿宋_GB2312" w:cs="仿宋_GB2312"/>
          <w:spacing w:val="0"/>
          <w:kern w:val="21"/>
          <w:sz w:val="36"/>
          <w:szCs w:val="36"/>
          <w:lang w:val="en-US" w:eastAsia="zh-CN"/>
        </w:rPr>
      </w:pPr>
      <w:r>
        <w:rPr>
          <w:rStyle w:val="9"/>
          <w:rFonts w:hint="eastAsia" w:ascii="仿宋_GB2312" w:hAnsi="仿宋_GB2312" w:eastAsia="仿宋_GB2312" w:cs="仿宋_GB2312"/>
          <w:spacing w:val="0"/>
          <w:kern w:val="21"/>
          <w:sz w:val="36"/>
          <w:szCs w:val="36"/>
          <w:lang w:val="en-US" w:eastAsia="zh-CN"/>
        </w:rPr>
        <w:t>(总篇幅不超过</w:t>
      </w:r>
      <w:r>
        <w:rPr>
          <w:rFonts w:hint="eastAsia" w:ascii="Times New Roman" w:hAnsi="Times New Roman" w:eastAsia="仿宋_GB2312" w:cs="仿宋_GB2312"/>
          <w:snapToGrid/>
          <w:spacing w:val="0"/>
          <w:sz w:val="36"/>
          <w:szCs w:val="36"/>
          <w:lang w:val="en-US" w:eastAsia="zh-CN"/>
        </w:rPr>
        <w:t>1500</w:t>
      </w:r>
      <w:r>
        <w:rPr>
          <w:rStyle w:val="9"/>
          <w:rFonts w:hint="eastAsia" w:ascii="仿宋_GB2312" w:hAnsi="仿宋_GB2312" w:eastAsia="仿宋_GB2312" w:cs="仿宋_GB2312"/>
          <w:spacing w:val="0"/>
          <w:kern w:val="21"/>
          <w:sz w:val="36"/>
          <w:szCs w:val="36"/>
          <w:lang w:val="en-US" w:eastAsia="zh-CN"/>
        </w:rPr>
        <w:t>字，有关内容可对外公开)</w:t>
      </w:r>
    </w:p>
    <w:p>
      <w:pPr>
        <w:spacing w:line="338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80" w:lineRule="exact"/>
        <w:ind w:firstLine="624" w:firstLineChars="200"/>
        <w:textAlignment w:val="auto"/>
        <w:rPr>
          <w:rFonts w:hint="eastAsia" w:ascii="方正黑体_GBK" w:hAnsi="方正黑体_GBK" w:eastAsia="方正黑体_GBK" w:cs="方正黑体_GBK"/>
          <w:snapToGrid w:val="0"/>
          <w:spacing w:val="-4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napToGrid w:val="0"/>
          <w:spacing w:val="-4"/>
          <w:sz w:val="32"/>
          <w:szCs w:val="32"/>
          <w:lang w:val="en-US" w:eastAsia="zh-CN"/>
        </w:rPr>
        <w:t xml:space="preserve">一、案例描述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both"/>
        <w:textAlignment w:val="auto"/>
        <w:rPr>
          <w:rStyle w:val="9"/>
          <w:rFonts w:hint="eastAsia" w:ascii="仿宋_GB2312" w:hAnsi="仿宋_GB2312" w:eastAsia="仿宋_GB2312" w:cs="仿宋_GB2312"/>
          <w:spacing w:val="0"/>
          <w:kern w:val="21"/>
          <w:sz w:val="32"/>
          <w:szCs w:val="32"/>
          <w:lang w:val="en-US" w:eastAsia="zh-CN"/>
        </w:rPr>
      </w:pPr>
      <w:r>
        <w:rPr>
          <w:rStyle w:val="9"/>
          <w:rFonts w:hint="eastAsia" w:ascii="仿宋_GB2312" w:hAnsi="仿宋_GB2312" w:eastAsia="仿宋_GB2312" w:cs="仿宋_GB2312"/>
          <w:spacing w:val="0"/>
          <w:kern w:val="21"/>
          <w:sz w:val="32"/>
          <w:szCs w:val="32"/>
          <w:lang w:val="en-US" w:eastAsia="zh-CN"/>
        </w:rPr>
        <w:t>围绕行业发展的重要意义、当前面临的问题、案例的主要做法三个方面简要概括案例内容。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580" w:lineRule="exact"/>
        <w:ind w:firstLine="624" w:firstLineChars="200"/>
        <w:textAlignment w:val="auto"/>
        <w:rPr>
          <w:rFonts w:hint="eastAsia" w:ascii="方正黑体_GBK" w:hAnsi="方正黑体_GBK" w:eastAsia="方正黑体_GBK" w:cs="方正黑体_GBK"/>
          <w:snapToGrid w:val="0"/>
          <w:spacing w:val="-4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napToGrid w:val="0"/>
          <w:spacing w:val="-4"/>
          <w:sz w:val="32"/>
          <w:szCs w:val="32"/>
          <w:lang w:val="en-US" w:eastAsia="zh-CN"/>
        </w:rPr>
        <w:t>主要做法及成效</w:t>
      </w:r>
    </w:p>
    <w:p>
      <w:pPr>
        <w:pStyle w:val="2"/>
        <w:numPr>
          <w:ilvl w:val="0"/>
          <w:numId w:val="0"/>
        </w:numPr>
        <w:ind w:firstLine="640" w:firstLineChars="200"/>
        <w:rPr>
          <w:rStyle w:val="9"/>
          <w:rFonts w:hint="eastAsia" w:ascii="仿宋_GB2312" w:hAnsi="仿宋_GB2312" w:eastAsia="仿宋_GB2312" w:cs="仿宋_GB2312"/>
          <w:spacing w:val="0"/>
          <w:kern w:val="21"/>
          <w:sz w:val="32"/>
          <w:szCs w:val="32"/>
          <w:lang w:val="en-US" w:eastAsia="zh-CN"/>
        </w:rPr>
      </w:pPr>
      <w:r>
        <w:rPr>
          <w:rStyle w:val="9"/>
          <w:rFonts w:hint="eastAsia" w:hAnsi="仿宋_GB2312" w:cs="仿宋_GB2312"/>
          <w:spacing w:val="0"/>
          <w:kern w:val="21"/>
          <w:sz w:val="32"/>
          <w:szCs w:val="32"/>
          <w:lang w:val="en-US" w:eastAsia="zh-CN"/>
        </w:rPr>
        <w:t>（一）</w:t>
      </w:r>
      <w:r>
        <w:rPr>
          <w:rStyle w:val="9"/>
          <w:rFonts w:hint="eastAsia" w:ascii="仿宋_GB2312" w:hAnsi="仿宋_GB2312" w:eastAsia="仿宋_GB2312" w:cs="仿宋_GB2312"/>
          <w:spacing w:val="0"/>
          <w:kern w:val="21"/>
          <w:sz w:val="32"/>
          <w:szCs w:val="32"/>
          <w:lang w:val="en-US" w:eastAsia="zh-CN"/>
        </w:rPr>
        <w:t>结合具体场景,详细描述案例为解决行业发展痛点难点问题，应用了哪些数据、具体来源及依法合规获取方式，体现数据的流通过程，介绍案例所解决的数据产权、流通、收益分配等方面的堵点问题，尽量对数据种类、数据量等内容进行量化。</w:t>
      </w:r>
    </w:p>
    <w:p>
      <w:pPr>
        <w:pStyle w:val="2"/>
        <w:numPr>
          <w:ilvl w:val="0"/>
          <w:numId w:val="0"/>
        </w:numPr>
        <w:ind w:firstLine="640" w:firstLineChars="200"/>
        <w:rPr>
          <w:rStyle w:val="9"/>
          <w:rFonts w:hint="eastAsia" w:ascii="仿宋_GB2312" w:hAnsi="仿宋_GB2312" w:eastAsia="仿宋_GB2312" w:cs="仿宋_GB2312"/>
          <w:spacing w:val="0"/>
          <w:kern w:val="21"/>
          <w:sz w:val="32"/>
          <w:szCs w:val="32"/>
          <w:lang w:val="en-US" w:eastAsia="zh-CN"/>
        </w:rPr>
      </w:pPr>
      <w:r>
        <w:rPr>
          <w:rStyle w:val="9"/>
          <w:rFonts w:hint="eastAsia" w:hAnsi="仿宋_GB2312" w:cs="仿宋_GB2312"/>
          <w:spacing w:val="0"/>
          <w:kern w:val="21"/>
          <w:sz w:val="32"/>
          <w:szCs w:val="32"/>
          <w:lang w:val="en-US" w:eastAsia="zh-CN"/>
        </w:rPr>
        <w:t>（二）</w:t>
      </w:r>
      <w:r>
        <w:rPr>
          <w:rStyle w:val="9"/>
          <w:rFonts w:hint="eastAsia" w:ascii="仿宋_GB2312" w:hAnsi="仿宋_GB2312" w:eastAsia="仿宋_GB2312" w:cs="仿宋_GB2312"/>
          <w:spacing w:val="0"/>
          <w:kern w:val="21"/>
          <w:sz w:val="32"/>
          <w:szCs w:val="32"/>
          <w:lang w:val="en-US" w:eastAsia="zh-CN"/>
        </w:rPr>
        <w:t>详细描述数据要素在跨主体、跨层级流通过程中所采取的安全治理措施，包括但不限于应用数据安全技术、建设数据安全基础设施等。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default"/>
          <w:lang w:val="en-US" w:eastAsia="zh-CN"/>
        </w:rPr>
      </w:pPr>
      <w:r>
        <w:rPr>
          <w:rStyle w:val="9"/>
          <w:rFonts w:hint="eastAsia" w:hAnsi="仿宋_GB2312" w:cs="仿宋_GB2312"/>
          <w:spacing w:val="0"/>
          <w:kern w:val="21"/>
          <w:sz w:val="32"/>
          <w:szCs w:val="32"/>
          <w:lang w:val="en-US" w:eastAsia="zh-CN"/>
        </w:rPr>
        <w:t>（三）</w:t>
      </w:r>
      <w:r>
        <w:rPr>
          <w:rStyle w:val="9"/>
          <w:rFonts w:hint="eastAsia" w:ascii="仿宋_GB2312" w:hAnsi="仿宋_GB2312" w:eastAsia="仿宋_GB2312" w:cs="仿宋_GB2312"/>
          <w:spacing w:val="0"/>
          <w:kern w:val="21"/>
          <w:sz w:val="32"/>
          <w:szCs w:val="32"/>
          <w:lang w:val="en-US" w:eastAsia="zh-CN"/>
        </w:rPr>
        <w:t>详细描述数据赋能的效果，确保内容完整、逻辑清晰，用量化数据概括经济效益、社会效益。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“数据要素×”典型案例多媒体材料目录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720" w:firstLineChars="200"/>
        <w:jc w:val="center"/>
        <w:textAlignment w:val="auto"/>
        <w:rPr>
          <w:rStyle w:val="9"/>
          <w:rFonts w:hint="eastAsia" w:ascii="仿宋_GB2312" w:hAnsi="仿宋_GB2312" w:eastAsia="仿宋_GB2312" w:cs="仿宋_GB2312"/>
          <w:spacing w:val="0"/>
          <w:kern w:val="21"/>
          <w:sz w:val="36"/>
          <w:szCs w:val="36"/>
          <w:lang w:val="en-US" w:eastAsia="zh-CN"/>
        </w:rPr>
      </w:pPr>
      <w:r>
        <w:rPr>
          <w:rStyle w:val="9"/>
          <w:rFonts w:hint="eastAsia" w:ascii="仿宋_GB2312" w:hAnsi="仿宋_GB2312" w:eastAsia="仿宋_GB2312" w:cs="仿宋_GB2312"/>
          <w:spacing w:val="0"/>
          <w:kern w:val="21"/>
          <w:sz w:val="36"/>
          <w:szCs w:val="36"/>
          <w:lang w:val="en-US" w:eastAsia="zh-CN"/>
        </w:rPr>
        <w:t>(结合案例实际，参考材料目录，提供多媒体材料)</w:t>
      </w:r>
    </w:p>
    <w:p>
      <w:pPr>
        <w:spacing w:line="338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80" w:lineRule="exact"/>
        <w:ind w:firstLine="624" w:firstLineChars="200"/>
        <w:textAlignment w:val="auto"/>
        <w:rPr>
          <w:rFonts w:hint="eastAsia" w:ascii="方正黑体_GBK" w:hAnsi="方正黑体_GBK" w:eastAsia="方正黑体_GBK" w:cs="方正黑体_GBK"/>
          <w:snapToGrid w:val="0"/>
          <w:spacing w:val="-4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napToGrid w:val="0"/>
          <w:spacing w:val="-4"/>
          <w:sz w:val="32"/>
          <w:szCs w:val="32"/>
          <w:lang w:val="en-US" w:eastAsia="zh-CN"/>
        </w:rPr>
        <w:t xml:space="preserve">一、图片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both"/>
        <w:textAlignment w:val="auto"/>
        <w:rPr>
          <w:rStyle w:val="9"/>
          <w:rFonts w:hint="eastAsia" w:ascii="仿宋_GB2312" w:hAnsi="仿宋_GB2312" w:eastAsia="仿宋_GB2312" w:cs="仿宋_GB2312"/>
          <w:spacing w:val="0"/>
          <w:kern w:val="21"/>
          <w:sz w:val="32"/>
          <w:szCs w:val="32"/>
          <w:lang w:val="en-US" w:eastAsia="zh-CN"/>
        </w:rPr>
      </w:pPr>
      <w:r>
        <w:rPr>
          <w:rStyle w:val="9"/>
          <w:rFonts w:hint="eastAsia" w:hAnsi="仿宋_GB2312" w:cs="仿宋_GB2312"/>
          <w:spacing w:val="0"/>
          <w:kern w:val="21"/>
          <w:sz w:val="32"/>
          <w:szCs w:val="32"/>
          <w:lang w:val="en-US" w:eastAsia="zh-CN"/>
        </w:rPr>
        <w:t>（一）</w:t>
      </w:r>
      <w:r>
        <w:rPr>
          <w:rStyle w:val="9"/>
          <w:rFonts w:hint="eastAsia" w:ascii="仿宋_GB2312" w:hAnsi="仿宋_GB2312" w:eastAsia="仿宋_GB2312" w:cs="仿宋_GB2312"/>
          <w:spacing w:val="0"/>
          <w:kern w:val="21"/>
          <w:sz w:val="32"/>
          <w:szCs w:val="32"/>
          <w:lang w:val="en-US" w:eastAsia="zh-CN"/>
        </w:rPr>
        <w:t>数据要素流向图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both"/>
        <w:textAlignment w:val="auto"/>
        <w:rPr>
          <w:rStyle w:val="9"/>
          <w:rFonts w:hint="eastAsia" w:ascii="仿宋_GB2312" w:hAnsi="仿宋_GB2312" w:eastAsia="仿宋_GB2312" w:cs="仿宋_GB2312"/>
          <w:spacing w:val="0"/>
          <w:kern w:val="21"/>
          <w:sz w:val="32"/>
          <w:szCs w:val="32"/>
          <w:lang w:val="en-US" w:eastAsia="zh-CN"/>
        </w:rPr>
      </w:pPr>
      <w:r>
        <w:rPr>
          <w:rStyle w:val="9"/>
          <w:rFonts w:hint="eastAsia" w:hAnsi="仿宋_GB2312" w:cs="仿宋_GB2312"/>
          <w:spacing w:val="0"/>
          <w:kern w:val="21"/>
          <w:sz w:val="32"/>
          <w:szCs w:val="32"/>
          <w:lang w:val="en-US" w:eastAsia="zh-CN"/>
        </w:rPr>
        <w:t>（二）</w:t>
      </w:r>
      <w:r>
        <w:rPr>
          <w:rStyle w:val="9"/>
          <w:rFonts w:hint="eastAsia" w:ascii="仿宋_GB2312" w:hAnsi="仿宋_GB2312" w:eastAsia="仿宋_GB2312" w:cs="仿宋_GB2312"/>
          <w:spacing w:val="0"/>
          <w:kern w:val="21"/>
          <w:sz w:val="32"/>
          <w:szCs w:val="32"/>
          <w:lang w:val="en-US" w:eastAsia="zh-CN"/>
        </w:rPr>
        <w:t>商业模式、运行模式示意图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both"/>
        <w:textAlignment w:val="auto"/>
        <w:rPr>
          <w:rStyle w:val="9"/>
          <w:rFonts w:hint="eastAsia" w:ascii="仿宋_GB2312" w:hAnsi="仿宋_GB2312" w:eastAsia="仿宋_GB2312" w:cs="仿宋_GB2312"/>
          <w:spacing w:val="0"/>
          <w:kern w:val="21"/>
          <w:sz w:val="32"/>
          <w:szCs w:val="32"/>
          <w:lang w:val="en-US" w:eastAsia="zh-CN"/>
        </w:rPr>
      </w:pPr>
      <w:r>
        <w:rPr>
          <w:rStyle w:val="9"/>
          <w:rFonts w:hint="eastAsia" w:hAnsi="仿宋_GB2312" w:cs="仿宋_GB2312"/>
          <w:spacing w:val="0"/>
          <w:kern w:val="21"/>
          <w:sz w:val="32"/>
          <w:szCs w:val="32"/>
          <w:lang w:val="en-US" w:eastAsia="zh-CN"/>
        </w:rPr>
        <w:t>（三）</w:t>
      </w:r>
      <w:r>
        <w:rPr>
          <w:rStyle w:val="9"/>
          <w:rFonts w:hint="eastAsia" w:ascii="仿宋_GB2312" w:hAnsi="仿宋_GB2312" w:eastAsia="仿宋_GB2312" w:cs="仿宋_GB2312"/>
          <w:spacing w:val="0"/>
          <w:kern w:val="21"/>
          <w:sz w:val="32"/>
          <w:szCs w:val="32"/>
          <w:lang w:val="en-US" w:eastAsia="zh-CN"/>
        </w:rPr>
        <w:t>数据安全技术或数据流通利用基础设施应用示意图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both"/>
        <w:textAlignment w:val="auto"/>
        <w:rPr>
          <w:rStyle w:val="9"/>
          <w:rFonts w:hint="eastAsia" w:ascii="仿宋_GB2312" w:hAnsi="仿宋_GB2312" w:eastAsia="仿宋_GB2312" w:cs="仿宋_GB2312"/>
          <w:spacing w:val="0"/>
          <w:kern w:val="21"/>
          <w:sz w:val="32"/>
          <w:szCs w:val="32"/>
          <w:lang w:val="en-US" w:eastAsia="zh-CN"/>
        </w:rPr>
      </w:pPr>
      <w:r>
        <w:rPr>
          <w:rStyle w:val="9"/>
          <w:rFonts w:hint="eastAsia" w:hAnsi="仿宋_GB2312" w:cs="仿宋_GB2312"/>
          <w:spacing w:val="0"/>
          <w:kern w:val="21"/>
          <w:sz w:val="32"/>
          <w:szCs w:val="32"/>
          <w:lang w:val="en-US" w:eastAsia="zh-CN"/>
        </w:rPr>
        <w:t>（四）</w:t>
      </w:r>
      <w:r>
        <w:rPr>
          <w:rStyle w:val="9"/>
          <w:rFonts w:hint="eastAsia" w:ascii="仿宋_GB2312" w:hAnsi="仿宋_GB2312" w:eastAsia="仿宋_GB2312" w:cs="仿宋_GB2312"/>
          <w:spacing w:val="0"/>
          <w:kern w:val="21"/>
          <w:sz w:val="32"/>
          <w:szCs w:val="32"/>
          <w:lang w:val="en-US" w:eastAsia="zh-CN"/>
        </w:rPr>
        <w:t>系统界面呈现图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both"/>
        <w:textAlignment w:val="auto"/>
        <w:rPr>
          <w:rStyle w:val="9"/>
          <w:rFonts w:hint="eastAsia" w:ascii="仿宋_GB2312" w:hAnsi="仿宋_GB2312" w:eastAsia="仿宋_GB2312" w:cs="仿宋_GB2312"/>
          <w:spacing w:val="0"/>
          <w:kern w:val="21"/>
          <w:sz w:val="32"/>
          <w:szCs w:val="32"/>
          <w:lang w:val="en-US" w:eastAsia="zh-CN"/>
        </w:rPr>
      </w:pPr>
      <w:r>
        <w:rPr>
          <w:rStyle w:val="9"/>
          <w:rFonts w:hint="eastAsia" w:hAnsi="仿宋_GB2312" w:cs="仿宋_GB2312"/>
          <w:spacing w:val="0"/>
          <w:kern w:val="21"/>
          <w:sz w:val="32"/>
          <w:szCs w:val="32"/>
          <w:lang w:val="en-US" w:eastAsia="zh-CN"/>
        </w:rPr>
        <w:t>（五）</w:t>
      </w:r>
      <w:r>
        <w:rPr>
          <w:rStyle w:val="9"/>
          <w:rFonts w:hint="eastAsia" w:ascii="仿宋_GB2312" w:hAnsi="仿宋_GB2312" w:eastAsia="仿宋_GB2312" w:cs="仿宋_GB2312"/>
          <w:spacing w:val="0"/>
          <w:kern w:val="21"/>
          <w:sz w:val="32"/>
          <w:szCs w:val="32"/>
          <w:lang w:val="en-US" w:eastAsia="zh-CN"/>
        </w:rPr>
        <w:t>其他能反映案例特色和数据要素价值的图片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580" w:lineRule="exact"/>
        <w:ind w:firstLine="624" w:firstLineChars="200"/>
        <w:textAlignment w:val="auto"/>
        <w:rPr>
          <w:rFonts w:hint="eastAsia" w:ascii="方正黑体_GBK" w:hAnsi="方正黑体_GBK" w:eastAsia="方正黑体_GBK" w:cs="方正黑体_GBK"/>
          <w:snapToGrid w:val="0"/>
          <w:spacing w:val="-4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napToGrid w:val="0"/>
          <w:spacing w:val="-4"/>
          <w:sz w:val="32"/>
          <w:szCs w:val="32"/>
          <w:lang w:val="en-US" w:eastAsia="zh-CN"/>
        </w:rPr>
        <w:t>二、视频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napToGrid w:val="0"/>
          <w:spacing w:val="-4"/>
          <w:sz w:val="32"/>
          <w:szCs w:val="32"/>
          <w:lang w:val="en-US" w:eastAsia="zh-CN"/>
        </w:rPr>
      </w:pPr>
      <w:r>
        <w:rPr>
          <w:rStyle w:val="9"/>
          <w:rFonts w:hint="eastAsia" w:ascii="仿宋_GB2312" w:hAnsi="仿宋_GB2312" w:eastAsia="仿宋_GB2312" w:cs="仿宋_GB2312"/>
          <w:spacing w:val="0"/>
          <w:kern w:val="21"/>
          <w:sz w:val="32"/>
          <w:szCs w:val="32"/>
          <w:lang w:val="en-US" w:eastAsia="zh-CN"/>
        </w:rPr>
        <w:t>围绕案例建设背景、拟解决的问题、数据应用情况、取得成效等方面，制作视频资料(时长5分钟左右)，生动展现案例相关内容。</w:t>
      </w:r>
    </w:p>
    <w:p>
      <w:pPr>
        <w:pStyle w:val="2"/>
        <w:rPr>
          <w:rFonts w:hint="eastAsia" w:ascii="方正黑体_GBK" w:hAnsi="方正黑体_GBK" w:eastAsia="方正黑体_GBK" w:cs="方正黑体_GBK"/>
          <w:snapToGrid w:val="0"/>
          <w:spacing w:val="-4"/>
          <w:sz w:val="32"/>
          <w:szCs w:val="32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Arial"/>
          <w:sz w:val="21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申报承诺书</w:t>
      </w:r>
    </w:p>
    <w:p>
      <w:pPr>
        <w:spacing w:line="348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both"/>
        <w:textAlignment w:val="auto"/>
        <w:rPr>
          <w:rStyle w:val="9"/>
          <w:rFonts w:hint="eastAsia" w:ascii="仿宋_GB2312" w:hAnsi="仿宋_GB2312" w:eastAsia="仿宋_GB2312" w:cs="仿宋_GB2312"/>
          <w:spacing w:val="0"/>
          <w:kern w:val="21"/>
          <w:sz w:val="32"/>
          <w:szCs w:val="32"/>
          <w:lang w:val="en-US" w:eastAsia="zh-CN"/>
        </w:rPr>
      </w:pPr>
      <w:r>
        <w:rPr>
          <w:rStyle w:val="9"/>
          <w:rFonts w:hint="eastAsia" w:ascii="仿宋_GB2312" w:hAnsi="仿宋_GB2312" w:eastAsia="仿宋_GB2312" w:cs="仿宋_GB2312"/>
          <w:spacing w:val="0"/>
          <w:kern w:val="21"/>
          <w:sz w:val="32"/>
          <w:szCs w:val="32"/>
          <w:lang w:val="en-US" w:eastAsia="zh-CN"/>
        </w:rPr>
        <w:t>本单位提交的“数据要素X”典型案例申报材料内容、数据真实准确，相关佐证材料合法合规且真实有效。如申报材料或相关佐证材料失实、虚假，本单位自愿放弃评审资格，并承担相应责任。</w:t>
      </w:r>
    </w:p>
    <w:p>
      <w:pPr>
        <w:spacing w:line="263" w:lineRule="auto"/>
        <w:rPr>
          <w:rFonts w:ascii="Arial"/>
          <w:sz w:val="21"/>
        </w:rPr>
      </w:pPr>
    </w:p>
    <w:p>
      <w:pPr>
        <w:pStyle w:val="3"/>
      </w:pPr>
    </w:p>
    <w:p>
      <w:pPr>
        <w:spacing w:line="263" w:lineRule="auto"/>
        <w:rPr>
          <w:rFonts w:ascii="Arial"/>
          <w:sz w:val="21"/>
        </w:rPr>
      </w:pPr>
    </w:p>
    <w:p>
      <w:pPr>
        <w:pStyle w:val="3"/>
        <w:spacing w:before="94" w:line="609" w:lineRule="exact"/>
        <w:ind w:left="5309"/>
        <w:rPr>
          <w:rStyle w:val="9"/>
          <w:rFonts w:hint="eastAsia" w:ascii="仿宋_GB2312" w:hAnsi="仿宋_GB2312" w:eastAsia="仿宋_GB2312" w:cs="仿宋_GB2312"/>
          <w:spacing w:val="0"/>
          <w:kern w:val="21"/>
          <w:sz w:val="32"/>
          <w:szCs w:val="32"/>
          <w:lang w:val="en-US" w:eastAsia="zh-CN" w:bidi="ar-SA"/>
        </w:rPr>
      </w:pPr>
      <w:r>
        <w:rPr>
          <w:rStyle w:val="9"/>
          <w:rFonts w:hint="eastAsia" w:ascii="仿宋_GB2312" w:hAnsi="仿宋_GB2312" w:eastAsia="仿宋_GB2312" w:cs="仿宋_GB2312"/>
          <w:spacing w:val="0"/>
          <w:kern w:val="21"/>
          <w:sz w:val="32"/>
          <w:szCs w:val="32"/>
          <w:lang w:val="en-US" w:eastAsia="zh-CN" w:bidi="ar-SA"/>
        </w:rPr>
        <w:t>(申报企业盖章)</w:t>
      </w:r>
    </w:p>
    <w:p>
      <w:pPr>
        <w:spacing w:line="222" w:lineRule="auto"/>
        <w:jc w:val="both"/>
        <w:rPr>
          <w:rFonts w:ascii="Arial"/>
          <w:sz w:val="21"/>
        </w:rPr>
      </w:pPr>
      <w:r>
        <w:rPr>
          <w:rFonts w:hint="eastAsia" w:ascii="Times New Roman" w:hAnsi="Times New Roman" w:eastAsia="仿宋_GB2312" w:cs="仿宋_GB2312"/>
          <w:snapToGrid/>
          <w:spacing w:val="0"/>
          <w:sz w:val="32"/>
          <w:szCs w:val="32"/>
          <w:lang w:val="en-US" w:eastAsia="zh-CN"/>
        </w:rPr>
        <w:t xml:space="preserve">                                2024</w:t>
      </w:r>
      <w:r>
        <w:rPr>
          <w:rStyle w:val="9"/>
          <w:rFonts w:hint="eastAsia" w:ascii="仿宋_GB2312" w:hAnsi="仿宋_GB2312" w:eastAsia="仿宋_GB2312" w:cs="仿宋_GB2312"/>
          <w:spacing w:val="0"/>
          <w:kern w:val="21"/>
          <w:sz w:val="32"/>
          <w:szCs w:val="32"/>
          <w:lang w:val="en-US" w:eastAsia="zh-CN" w:bidi="ar-SA"/>
        </w:rPr>
        <w:t>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rPr>
        <w:rFonts w:ascii="宋体" w:hAnsi="宋体" w:eastAsia="宋体" w:cs="宋体"/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D83C22F"/>
    <w:multiLevelType w:val="singleLevel"/>
    <w:tmpl w:val="DD83C22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7219D0"/>
    <w:rsid w:val="62721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next w:val="1"/>
    <w:qFormat/>
    <w:uiPriority w:val="0"/>
    <w:pPr>
      <w:keepNext w:val="0"/>
      <w:keepLines w:val="0"/>
      <w:widowControl w:val="0"/>
      <w:suppressLineNumbers w:val="0"/>
      <w:autoSpaceDE w:val="0"/>
      <w:autoSpaceDN w:val="0"/>
      <w:adjustRightInd w:val="0"/>
      <w:spacing w:before="0" w:beforeAutospacing="0" w:after="0" w:afterAutospacing="0"/>
      <w:ind w:left="0" w:right="0"/>
      <w:jc w:val="left"/>
    </w:pPr>
    <w:rPr>
      <w:rFonts w:hint="eastAsia" w:ascii="仿宋_GB2312" w:hAnsi="Calibri" w:eastAsia="仿宋_GB2312" w:cs="仿宋_GB2312"/>
      <w:color w:val="000000"/>
      <w:kern w:val="0"/>
      <w:sz w:val="24"/>
      <w:szCs w:val="24"/>
      <w:lang w:val="en-US" w:eastAsia="zh-CN" w:bidi="ar"/>
    </w:rPr>
  </w:style>
  <w:style w:type="paragraph" w:styleId="3">
    <w:name w:val="Body Text"/>
    <w:basedOn w:val="1"/>
    <w:next w:val="1"/>
    <w:qFormat/>
    <w:uiPriority w:val="0"/>
    <w:rPr>
      <w:rFonts w:ascii="仿宋_GB2312" w:hAnsi="宋体" w:eastAsia="仿宋_GB2312" w:cs="Times New Roman"/>
      <w:szCs w:val="21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  <w:style w:type="table" w:customStyle="1" w:styleId="8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2024-08-09T03:03:00Z</dcterms:created>
  <dc:creator>Administrator</dc:creator>
  <cp:lastModifiedBy>Administrator</cp:lastModifiedBy>
  <dcterms:modified xsi:type="dcterms:W3CDTF">2024-08-09T03:04:11Z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