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adjustRightInd w:val="0"/>
        <w:snapToGrid w:val="0"/>
        <w:spacing w:before="0" w:after="0" w:line="590" w:lineRule="exact"/>
        <w:rPr>
          <w:rFonts w:ascii="Times New Roman" w:hAnsi="Times New Roman" w:eastAsia="方正黑体_GBK"/>
          <w:b w:val="0"/>
          <w:bCs w:val="0"/>
          <w:snapToGrid w:val="0"/>
          <w:color w:val="000000"/>
        </w:rPr>
      </w:pPr>
      <w:bookmarkStart w:id="0" w:name="_Toc517790661"/>
      <w:r>
        <w:rPr>
          <w:rFonts w:hint="eastAsia" w:ascii="Times New Roman" w:hAnsi="Times New Roman" w:eastAsia="方正黑体_GBK"/>
          <w:b w:val="0"/>
          <w:bCs w:val="0"/>
          <w:snapToGrid w:val="0"/>
          <w:color w:val="000000"/>
        </w:rPr>
        <w:t>附件</w:t>
      </w:r>
      <w:r>
        <w:rPr>
          <w:rFonts w:ascii="Times New Roman" w:hAnsi="Times New Roman" w:eastAsia="方正黑体_GBK"/>
          <w:b w:val="0"/>
          <w:bCs w:val="0"/>
          <w:snapToGrid w:val="0"/>
          <w:color w:val="000000"/>
        </w:rPr>
        <w:t>1</w:t>
      </w:r>
      <w:bookmarkEnd w:id="0"/>
    </w:p>
    <w:p>
      <w:pPr>
        <w:adjustRightInd w:val="0"/>
        <w:snapToGrid w:val="0"/>
        <w:spacing w:line="590" w:lineRule="exact"/>
        <w:rPr>
          <w:rFonts w:eastAsia="方正楷体_GBK"/>
          <w:snapToGrid w:val="0"/>
          <w:color w:val="000000"/>
          <w:sz w:val="32"/>
          <w:szCs w:val="32"/>
        </w:rPr>
      </w:pPr>
    </w:p>
    <w:p>
      <w:pPr>
        <w:pStyle w:val="2"/>
        <w:keepNext w:val="0"/>
        <w:keepLines w:val="0"/>
        <w:adjustRightInd w:val="0"/>
        <w:snapToGrid w:val="0"/>
        <w:spacing w:before="0" w:after="0" w:line="590" w:lineRule="exact"/>
        <w:jc w:val="center"/>
        <w:rPr>
          <w:rFonts w:ascii="Times New Roman" w:hAnsi="Times New Roman" w:eastAsia="方正小标宋_GBK"/>
          <w:b w:val="0"/>
          <w:bCs w:val="0"/>
          <w:snapToGrid w:val="0"/>
          <w:color w:val="000000"/>
          <w:sz w:val="44"/>
          <w:szCs w:val="44"/>
        </w:rPr>
      </w:pPr>
      <w:bookmarkStart w:id="3" w:name="_GoBack"/>
      <w:r>
        <w:rPr>
          <w:rFonts w:hint="eastAsia" w:ascii="Times New Roman" w:hAnsi="Times New Roman" w:eastAsia="方正小标宋_GBK"/>
          <w:b w:val="0"/>
          <w:bCs w:val="0"/>
          <w:snapToGrid w:val="0"/>
          <w:color w:val="000000"/>
          <w:sz w:val="44"/>
          <w:szCs w:val="44"/>
        </w:rPr>
        <w:t>重点水体水质目标表</w:t>
      </w:r>
    </w:p>
    <w:bookmarkEnd w:id="3"/>
    <w:p>
      <w:pPr>
        <w:adjustRightInd w:val="0"/>
        <w:snapToGrid w:val="0"/>
        <w:spacing w:line="590" w:lineRule="exact"/>
        <w:rPr>
          <w:rFonts w:eastAsia="方正楷体_GBK"/>
          <w:snapToGrid w:val="0"/>
          <w:color w:val="000000"/>
          <w:sz w:val="32"/>
          <w:szCs w:val="32"/>
        </w:rPr>
      </w:pPr>
    </w:p>
    <w:p>
      <w:pPr>
        <w:pStyle w:val="2"/>
        <w:keepNext w:val="0"/>
        <w:keepLines w:val="0"/>
        <w:adjustRightInd w:val="0"/>
        <w:snapToGrid w:val="0"/>
        <w:spacing w:before="0" w:after="0" w:line="590" w:lineRule="exact"/>
        <w:jc w:val="center"/>
        <w:rPr>
          <w:rFonts w:ascii="Times New Roman" w:hAnsi="Times New Roman"/>
          <w:b w:val="0"/>
          <w:bCs w:val="0"/>
          <w:snapToGrid w:val="0"/>
          <w:color w:val="000000"/>
        </w:rPr>
      </w:pPr>
      <w:bookmarkStart w:id="1" w:name="_Toc517790663"/>
      <w:r>
        <w:rPr>
          <w:rFonts w:hint="eastAsia" w:ascii="Times New Roman" w:hAnsi="Times New Roman"/>
          <w:b w:val="0"/>
          <w:bCs w:val="0"/>
          <w:snapToGrid w:val="0"/>
          <w:color w:val="000000"/>
        </w:rPr>
        <w:t>重点流域和湖库水质目标表</w:t>
      </w:r>
      <w:bookmarkEnd w:id="1"/>
    </w:p>
    <w:p>
      <w:pPr>
        <w:spacing w:line="590" w:lineRule="exact"/>
        <w:rPr>
          <w:color w:val="000000"/>
        </w:rPr>
      </w:pPr>
    </w:p>
    <w:tbl>
      <w:tblPr>
        <w:tblStyle w:val="4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771"/>
        <w:gridCol w:w="1442"/>
        <w:gridCol w:w="1413"/>
        <w:gridCol w:w="1974"/>
        <w:gridCol w:w="1158"/>
        <w:gridCol w:w="1158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  <w:t>序号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  <w:t>流域/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  <w:t>湖库名称</w:t>
            </w:r>
          </w:p>
        </w:tc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  <w:t>考核城市</w:t>
            </w: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  <w:t>断面名称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  <w:t>水质目标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</w:p>
        </w:tc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  <w:t>2018年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  <w:t>2019年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方正书宋_GBK" w:hAnsi="Times New Roman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Times New Roman" w:eastAsia="方正书宋_GBK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南流江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北海市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亚桥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/>
                <w:snapToGrid w:val="0"/>
                <w:color w:val="000000"/>
                <w:sz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/>
                <w:snapToGrid w:val="0"/>
                <w:color w:val="000000"/>
                <w:sz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/>
                <w:snapToGrid w:val="0"/>
                <w:color w:val="000000"/>
                <w:sz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方正书宋_GBK" w:hAnsi="Times New Roman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Times New Roman" w:eastAsia="方正书宋_GBK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北海市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南域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/>
                <w:snapToGrid w:val="0"/>
                <w:color w:val="000000"/>
                <w:sz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/>
                <w:snapToGrid w:val="0"/>
                <w:color w:val="000000"/>
                <w:sz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/>
                <w:snapToGrid w:val="0"/>
                <w:color w:val="000000"/>
                <w:sz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方正书宋_GBK" w:hAnsi="Times New Roman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Times New Roman" w:eastAsia="方正书宋_GBK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玉林市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横塘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/>
                <w:snapToGrid w:val="0"/>
                <w:color w:val="000000"/>
                <w:sz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/>
                <w:snapToGrid w:val="0"/>
                <w:color w:val="000000"/>
                <w:sz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/>
                <w:snapToGrid w:val="0"/>
                <w:color w:val="000000"/>
                <w:sz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方正书宋_GBK" w:hAnsi="Times New Roman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Times New Roman" w:eastAsia="方正书宋_GBK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钦江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钦州市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钦江东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/>
                <w:snapToGrid w:val="0"/>
                <w:color w:val="000000"/>
                <w:sz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/>
                <w:snapToGrid w:val="0"/>
                <w:color w:val="000000"/>
                <w:sz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/>
                <w:snapToGrid w:val="0"/>
                <w:color w:val="000000"/>
                <w:sz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方正书宋_GBK" w:hAnsi="Times New Roman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Times New Roman" w:eastAsia="方正书宋_GBK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钦州市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高速公路西桥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/>
                <w:snapToGrid w:val="0"/>
                <w:color w:val="000000"/>
                <w:sz w:val="24"/>
              </w:rPr>
              <w:t>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</w:rPr>
              <w:t>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</w:rPr>
              <w:t>Ⅳ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方正书宋_GBK" w:hAnsi="Times New Roman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Times New Roman" w:eastAsia="方正书宋_GBK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下雷河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百色市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弄欣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方正书宋_GBK" w:hAnsi="Times New Roman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Times New Roman" w:eastAsia="方正书宋_GBK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九洲江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玉林市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山角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方正书宋_GBK" w:hAnsi="Times New Roman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Times New Roman" w:eastAsia="方正书宋_GBK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洪潮江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水库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北海市、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钦州市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洪潮江水库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方正书宋_GBK" w:hAnsi="Times New Roman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Times New Roman" w:eastAsia="方正书宋_GBK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武思江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水库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贵港市、钦州市、玉林市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武思江水库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方正书宋_GBK" w:hAnsi="Times New Roman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Times New Roman" w:eastAsia="方正书宋_GBK"/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牛尾岭水库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北海市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牛尾岭水库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24"/>
              </w:rPr>
              <w:t>Ⅲ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类</w:t>
            </w:r>
          </w:p>
        </w:tc>
      </w:tr>
    </w:tbl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color w:val="000000"/>
          <w:sz w:val="32"/>
          <w:szCs w:val="32"/>
        </w:rPr>
      </w:pPr>
    </w:p>
    <w:p>
      <w:pPr>
        <w:pStyle w:val="2"/>
        <w:keepNext w:val="0"/>
        <w:keepLines w:val="0"/>
        <w:adjustRightInd w:val="0"/>
        <w:snapToGrid w:val="0"/>
        <w:spacing w:before="0" w:after="0" w:line="590" w:lineRule="exact"/>
        <w:rPr>
          <w:rFonts w:hint="eastAsia" w:ascii="方正黑体_GBK" w:hAnsi="Times New Roman" w:eastAsia="方正黑体_GBK"/>
          <w:b w:val="0"/>
          <w:snapToGrid w:val="0"/>
          <w:color w:val="000000"/>
        </w:rPr>
      </w:pPr>
      <w:r>
        <w:rPr>
          <w:rFonts w:ascii="Times New Roman" w:hAnsi="Times New Roman" w:eastAsia="方正仿宋_GBK"/>
          <w:color w:val="000000"/>
          <w:u w:val="single"/>
        </w:rPr>
        <w:br w:type="page"/>
      </w:r>
    </w:p>
    <w:p>
      <w:pPr>
        <w:pStyle w:val="2"/>
        <w:keepNext w:val="0"/>
        <w:keepLines w:val="0"/>
        <w:adjustRightInd w:val="0"/>
        <w:snapToGrid w:val="0"/>
        <w:spacing w:before="0" w:after="0" w:line="590" w:lineRule="exact"/>
        <w:jc w:val="center"/>
        <w:rPr>
          <w:rFonts w:hint="eastAsia" w:ascii="方正黑体_GBK" w:hAnsi="Times New Roman" w:eastAsia="方正黑体_GBK"/>
          <w:b w:val="0"/>
          <w:bCs w:val="0"/>
          <w:snapToGrid w:val="0"/>
          <w:color w:val="000000"/>
        </w:rPr>
      </w:pPr>
      <w:bookmarkStart w:id="2" w:name="_Toc517790667"/>
      <w:r>
        <w:rPr>
          <w:rFonts w:hint="eastAsia" w:ascii="方正黑体_GBK" w:hAnsi="Times New Roman" w:eastAsia="方正黑体_GBK"/>
          <w:b w:val="0"/>
          <w:bCs w:val="0"/>
          <w:snapToGrid w:val="0"/>
          <w:color w:val="000000"/>
        </w:rPr>
        <w:t>重点海域水质目标表</w:t>
      </w:r>
      <w:bookmarkEnd w:id="2"/>
    </w:p>
    <w:p>
      <w:pPr>
        <w:adjustRightInd w:val="0"/>
        <w:snapToGrid w:val="0"/>
        <w:spacing w:line="590" w:lineRule="exact"/>
        <w:rPr>
          <w:rFonts w:hint="eastAsia" w:ascii="方正黑体_GBK" w:eastAsia="方正黑体_GBK"/>
          <w:color w:val="000000"/>
        </w:rPr>
      </w:pPr>
    </w:p>
    <w:tbl>
      <w:tblPr>
        <w:tblStyle w:val="4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465"/>
        <w:gridCol w:w="925"/>
        <w:gridCol w:w="1219"/>
        <w:gridCol w:w="1774"/>
        <w:gridCol w:w="1023"/>
        <w:gridCol w:w="1061"/>
        <w:gridCol w:w="867"/>
        <w:gridCol w:w="869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  <w:t>序号</w:t>
            </w:r>
          </w:p>
        </w:tc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  <w:t>所在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  <w:t>海域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  <w:t>考核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  <w:t>城市</w:t>
            </w: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  <w:t>站位所在功能区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  <w:t>站位编号</w:t>
            </w:r>
          </w:p>
        </w:tc>
        <w:tc>
          <w:tcPr>
            <w:tcW w:w="2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  <w:t>水质目标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</w:p>
        </w:tc>
        <w:tc>
          <w:tcPr>
            <w:tcW w:w="1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  <w:t>国控编码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  <w:t>区控编码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  <w:t>2018年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  <w:t>2019年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茅尾海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钦州市、防城港市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茅尾海海产品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养殖、增殖区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GX0701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GX002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四类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三类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防城港东湾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防城港市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防城港市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工业用海区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GX0601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GX009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二类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二类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廉州湾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北海市</w:t>
            </w: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廉州湾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海水养殖区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GX0501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GX015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二类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二类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4</w:t>
            </w: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北海市</w:t>
            </w:r>
          </w:p>
        </w:tc>
        <w:tc>
          <w:tcPr>
            <w:tcW w:w="1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GX0502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GX020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一类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一类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5</w:t>
            </w: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北海市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北海市北海港区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GX0504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GX025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二类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二类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6</w:t>
            </w: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北海市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北海港临时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倾废区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GX0506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GX028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一类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一类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7</w:t>
            </w:r>
          </w:p>
        </w:tc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铁山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港湾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北海市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铁山港西岸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排污区1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GX0503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GX023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一类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一类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北海市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广西马氏珍珠母贝原种场功能区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GX0505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GX029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一类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一类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9</w:t>
            </w: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北海市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广西合浦儒艮国家级自然保护区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GX0508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GX032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一类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一类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10</w:t>
            </w: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北海市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营盘海水养殖区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GX0507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GX030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一类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一类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11</w:t>
            </w: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北海市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营盘海产品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增殖区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GX0510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GX034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一类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一类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</w:rPr>
              <w:t>一类</w:t>
            </w:r>
          </w:p>
        </w:tc>
      </w:tr>
    </w:tbl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ngXian Light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_x0004_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_x0004_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F44BE"/>
    <w:rsid w:val="24171F74"/>
    <w:rsid w:val="422F44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"/>
    <w:basedOn w:val="1"/>
    <w:uiPriority w:val="0"/>
    <w:pPr>
      <w:ind w:firstLine="420" w:firstLineChars="200"/>
    </w:pPr>
    <w:rPr>
      <w:rFonts w:ascii="Calibri" w:hAnsi="Calibr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2018-08-01T09:40:00Z</dcterms:created>
  <dc:creator>dengd</dc:creator>
  <cp:lastModifiedBy>dengd</cp:lastModifiedBy>
  <dcterms:modified xsi:type="dcterms:W3CDTF">2018-08-01T09:41:40Z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