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5663C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45"/>
        <w:jc w:val="both"/>
        <w:textAlignment w:val="auto"/>
        <w:rPr>
          <w:rFonts w:ascii="Times New Roman" w:hAnsi="Times New Roman" w:eastAsia="Times New Roman" w:cs="Times New Roman"/>
          <w:color w:val="auto"/>
          <w:spacing w:val="0"/>
          <w:sz w:val="31"/>
          <w:szCs w:val="31"/>
        </w:rPr>
      </w:pPr>
      <w:bookmarkStart w:id="0" w:name="_GoBack"/>
      <w:r>
        <w:rPr>
          <w:rFonts w:ascii="Times New Roman" w:hAnsi="Times New Roman" w:eastAsia="黑体" w:cs="Times New Roman"/>
          <w:color w:val="auto"/>
          <w:spacing w:val="0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color w:val="auto"/>
          <w:spacing w:val="0"/>
          <w:sz w:val="31"/>
          <w:szCs w:val="31"/>
        </w:rPr>
        <w:t>2</w:t>
      </w:r>
    </w:p>
    <w:p w14:paraId="2F259E8E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exact"/>
        <w:ind w:left="45"/>
        <w:jc w:val="both"/>
        <w:textAlignment w:val="auto"/>
        <w:rPr>
          <w:rFonts w:ascii="Times New Roman" w:hAnsi="Times New Roman" w:eastAsia="Times New Roman" w:cs="Times New Roman"/>
          <w:color w:val="auto"/>
          <w:sz w:val="31"/>
          <w:szCs w:val="31"/>
        </w:rPr>
      </w:pPr>
    </w:p>
    <w:p w14:paraId="48B97604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afterLines="50" w:line="640" w:lineRule="exact"/>
        <w:ind w:left="3067"/>
        <w:jc w:val="both"/>
        <w:textAlignment w:val="auto"/>
        <w:rPr>
          <w:rFonts w:ascii="Times New Roman" w:hAnsi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3"/>
          <w:szCs w:val="43"/>
        </w:rPr>
        <w:t>第一批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3"/>
          <w:szCs w:val="43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3"/>
          <w:szCs w:val="43"/>
        </w:rPr>
        <w:t>市场准入承诺即入制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3"/>
          <w:szCs w:val="43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3"/>
          <w:szCs w:val="43"/>
        </w:rPr>
        <w:t>事项清单</w:t>
      </w:r>
    </w:p>
    <w:bookmarkEnd w:id="0"/>
    <w:tbl>
      <w:tblPr>
        <w:tblStyle w:val="5"/>
        <w:tblW w:w="4998" w:type="pct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716"/>
        <w:gridCol w:w="695"/>
        <w:gridCol w:w="900"/>
        <w:gridCol w:w="1060"/>
        <w:gridCol w:w="1822"/>
        <w:gridCol w:w="2007"/>
        <w:gridCol w:w="1335"/>
        <w:gridCol w:w="1486"/>
        <w:gridCol w:w="1873"/>
        <w:gridCol w:w="653"/>
      </w:tblGrid>
      <w:tr w14:paraId="34D2D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63" w:type="pct"/>
            <w:vAlign w:val="center"/>
          </w:tcPr>
          <w:p w14:paraId="0F0CF37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08" w:lineRule="auto"/>
              <w:ind w:left="116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序</w:t>
            </w:r>
          </w:p>
          <w:p w14:paraId="6374CD1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2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号</w:t>
            </w:r>
          </w:p>
        </w:tc>
        <w:tc>
          <w:tcPr>
            <w:tcW w:w="612" w:type="pct"/>
            <w:vAlign w:val="center"/>
          </w:tcPr>
          <w:p w14:paraId="3789B72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0" w:lineRule="auto"/>
              <w:ind w:left="39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事项名称</w:t>
            </w:r>
          </w:p>
        </w:tc>
        <w:tc>
          <w:tcPr>
            <w:tcW w:w="248" w:type="pct"/>
            <w:vAlign w:val="center"/>
          </w:tcPr>
          <w:p w14:paraId="259671F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24" w:lineRule="auto"/>
              <w:ind w:left="121" w:right="109" w:hanging="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事项类型</w:t>
            </w:r>
          </w:p>
        </w:tc>
        <w:tc>
          <w:tcPr>
            <w:tcW w:w="321" w:type="pct"/>
            <w:vAlign w:val="center"/>
          </w:tcPr>
          <w:p w14:paraId="3950D0F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08" w:lineRule="auto"/>
              <w:ind w:left="219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业务</w:t>
            </w:r>
          </w:p>
          <w:p w14:paraId="66C79A7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217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条线</w:t>
            </w:r>
          </w:p>
        </w:tc>
        <w:tc>
          <w:tcPr>
            <w:tcW w:w="378" w:type="pct"/>
            <w:vAlign w:val="center"/>
          </w:tcPr>
          <w:p w14:paraId="05562A7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9" w:lineRule="auto"/>
              <w:ind w:left="54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行使层级</w:t>
            </w:r>
          </w:p>
        </w:tc>
        <w:tc>
          <w:tcPr>
            <w:tcW w:w="650" w:type="pct"/>
            <w:vAlign w:val="center"/>
          </w:tcPr>
          <w:p w14:paraId="4819307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08" w:lineRule="auto"/>
              <w:ind w:left="118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行政相对人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需</w:t>
            </w:r>
          </w:p>
          <w:p w14:paraId="7A1ED4D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118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满足的信用条</w:t>
            </w:r>
          </w:p>
          <w:p w14:paraId="2853402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717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件</w:t>
            </w:r>
          </w:p>
        </w:tc>
        <w:tc>
          <w:tcPr>
            <w:tcW w:w="716" w:type="pct"/>
            <w:vAlign w:val="center"/>
          </w:tcPr>
          <w:p w14:paraId="1C60F17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0" w:lineRule="auto"/>
              <w:ind w:left="628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申请材料</w:t>
            </w:r>
          </w:p>
        </w:tc>
        <w:tc>
          <w:tcPr>
            <w:tcW w:w="476" w:type="pct"/>
            <w:vAlign w:val="center"/>
          </w:tcPr>
          <w:p w14:paraId="561595D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24" w:lineRule="auto"/>
              <w:ind w:left="441" w:right="185" w:hanging="246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作出决定方式</w:t>
            </w:r>
          </w:p>
        </w:tc>
        <w:tc>
          <w:tcPr>
            <w:tcW w:w="530" w:type="pct"/>
            <w:vAlign w:val="center"/>
          </w:tcPr>
          <w:p w14:paraId="249CFC3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9" w:lineRule="auto"/>
              <w:ind w:left="39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事后核验方式</w:t>
            </w:r>
          </w:p>
        </w:tc>
        <w:tc>
          <w:tcPr>
            <w:tcW w:w="668" w:type="pct"/>
            <w:vAlign w:val="center"/>
          </w:tcPr>
          <w:p w14:paraId="42A2435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9" w:lineRule="auto"/>
              <w:ind w:left="233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失信惩戒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  <w:lang w:eastAsia="zh-CN"/>
              </w:rPr>
              <w:t>措施</w:t>
            </w:r>
          </w:p>
        </w:tc>
        <w:tc>
          <w:tcPr>
            <w:tcW w:w="233" w:type="pct"/>
            <w:vAlign w:val="center"/>
          </w:tcPr>
          <w:p w14:paraId="7946176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0" w:lineRule="auto"/>
              <w:ind w:left="95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  <w:t>备注</w:t>
            </w:r>
          </w:p>
        </w:tc>
      </w:tr>
      <w:tr w14:paraId="48113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63" w:type="pct"/>
            <w:vAlign w:val="center"/>
          </w:tcPr>
          <w:p w14:paraId="37ADD9E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5" w:lineRule="auto"/>
              <w:ind w:left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612" w:type="pct"/>
            <w:vAlign w:val="center"/>
          </w:tcPr>
          <w:p w14:paraId="03152DD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67" w:lineRule="auto"/>
              <w:ind w:left="23" w:right="107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检验检测机构资质认定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复查换证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8" w:type="pct"/>
            <w:vAlign w:val="center"/>
          </w:tcPr>
          <w:p w14:paraId="30FC879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66" w:lineRule="auto"/>
              <w:ind w:left="261" w:right="50" w:hanging="20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可</w:t>
            </w:r>
          </w:p>
        </w:tc>
        <w:tc>
          <w:tcPr>
            <w:tcW w:w="321" w:type="pct"/>
            <w:vAlign w:val="center"/>
          </w:tcPr>
          <w:p w14:paraId="4D3F965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66" w:lineRule="auto"/>
              <w:ind w:left="23" w:right="87" w:firstLine="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市场监管部门</w:t>
            </w:r>
          </w:p>
        </w:tc>
        <w:tc>
          <w:tcPr>
            <w:tcW w:w="378" w:type="pct"/>
            <w:vAlign w:val="center"/>
          </w:tcPr>
          <w:p w14:paraId="6E5C052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74" w:lineRule="auto"/>
              <w:ind w:left="23" w:firstLine="2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自由贸易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验区各片区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管理委员会</w:t>
            </w:r>
          </w:p>
        </w:tc>
        <w:tc>
          <w:tcPr>
            <w:tcW w:w="650" w:type="pct"/>
            <w:vAlign w:val="center"/>
          </w:tcPr>
          <w:p w14:paraId="36325DD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59" w:lineRule="auto"/>
              <w:ind w:left="26" w:right="55" w:hanging="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未列入失信联合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惩戒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对象名单，失信已修复，未受过相关行政处罚。</w:t>
            </w:r>
          </w:p>
        </w:tc>
        <w:tc>
          <w:tcPr>
            <w:tcW w:w="716" w:type="pct"/>
            <w:vAlign w:val="center"/>
          </w:tcPr>
          <w:p w14:paraId="1A8ABEB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9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《承诺即入申请表》</w:t>
            </w:r>
          </w:p>
        </w:tc>
        <w:tc>
          <w:tcPr>
            <w:tcW w:w="476" w:type="pct"/>
            <w:vAlign w:val="center"/>
          </w:tcPr>
          <w:p w14:paraId="03B2AB6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当场作出决定</w:t>
            </w:r>
          </w:p>
        </w:tc>
        <w:tc>
          <w:tcPr>
            <w:tcW w:w="530" w:type="pct"/>
            <w:vAlign w:val="center"/>
          </w:tcPr>
          <w:p w14:paraId="7CF460F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262" w:lineRule="auto"/>
              <w:ind w:left="26" w:right="69" w:firstLine="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作出决定后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月内开展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审批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后现场核查。</w:t>
            </w:r>
          </w:p>
        </w:tc>
        <w:tc>
          <w:tcPr>
            <w:tcW w:w="668" w:type="pct"/>
            <w:vAlign w:val="center"/>
          </w:tcPr>
          <w:p w14:paraId="58E5EFA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59" w:lineRule="auto"/>
              <w:ind w:left="28" w:right="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责令限期整改、撤销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行政决定、予以行政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处罚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并公示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或纳入信用记录实施失信惩戒。</w:t>
            </w:r>
          </w:p>
        </w:tc>
        <w:tc>
          <w:tcPr>
            <w:tcW w:w="233" w:type="pct"/>
            <w:vAlign w:val="center"/>
          </w:tcPr>
          <w:p w14:paraId="5B84C17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B454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63" w:type="pct"/>
            <w:vAlign w:val="center"/>
          </w:tcPr>
          <w:p w14:paraId="5258953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195" w:lineRule="auto"/>
              <w:ind w:left="18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612" w:type="pct"/>
            <w:vAlign w:val="center"/>
          </w:tcPr>
          <w:p w14:paraId="077EE38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60" w:lineRule="auto"/>
              <w:ind w:left="22" w:right="107" w:firstLine="6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重要工业产品生产许可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食品用纸包装容器等制品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8" w:type="pct"/>
            <w:vAlign w:val="center"/>
          </w:tcPr>
          <w:p w14:paraId="6238178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66" w:lineRule="auto"/>
              <w:ind w:left="261" w:right="50" w:hanging="20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可</w:t>
            </w:r>
          </w:p>
        </w:tc>
        <w:tc>
          <w:tcPr>
            <w:tcW w:w="321" w:type="pct"/>
            <w:vAlign w:val="center"/>
          </w:tcPr>
          <w:p w14:paraId="661A260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66" w:lineRule="auto"/>
              <w:ind w:left="23" w:right="87" w:firstLine="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市场监管部门</w:t>
            </w:r>
          </w:p>
        </w:tc>
        <w:tc>
          <w:tcPr>
            <w:tcW w:w="378" w:type="pct"/>
            <w:vAlign w:val="center"/>
          </w:tcPr>
          <w:p w14:paraId="518FED2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74" w:lineRule="auto"/>
              <w:ind w:left="23" w:firstLine="2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自由贸易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验区各片区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管理委员会</w:t>
            </w:r>
          </w:p>
        </w:tc>
        <w:tc>
          <w:tcPr>
            <w:tcW w:w="650" w:type="pct"/>
            <w:vAlign w:val="center"/>
          </w:tcPr>
          <w:p w14:paraId="0393F01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59" w:lineRule="auto"/>
              <w:ind w:left="26" w:right="55" w:hanging="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未列入失信联合惩戒对象名单，失信已修复，未受过相关行政处罚。</w:t>
            </w:r>
          </w:p>
        </w:tc>
        <w:tc>
          <w:tcPr>
            <w:tcW w:w="716" w:type="pct"/>
            <w:vAlign w:val="center"/>
          </w:tcPr>
          <w:p w14:paraId="6789856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9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《承诺即入申请表》</w:t>
            </w:r>
          </w:p>
        </w:tc>
        <w:tc>
          <w:tcPr>
            <w:tcW w:w="476" w:type="pct"/>
            <w:vAlign w:val="center"/>
          </w:tcPr>
          <w:p w14:paraId="5147790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当场作出决定</w:t>
            </w:r>
          </w:p>
        </w:tc>
        <w:tc>
          <w:tcPr>
            <w:tcW w:w="530" w:type="pct"/>
            <w:vAlign w:val="center"/>
          </w:tcPr>
          <w:p w14:paraId="7ED2868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262" w:lineRule="auto"/>
              <w:ind w:left="26" w:right="69" w:firstLine="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作出决定后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>1个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月内开展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审批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后现场核查。</w:t>
            </w:r>
          </w:p>
        </w:tc>
        <w:tc>
          <w:tcPr>
            <w:tcW w:w="668" w:type="pct"/>
            <w:vAlign w:val="center"/>
          </w:tcPr>
          <w:p w14:paraId="0715993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59" w:lineRule="auto"/>
              <w:ind w:left="28" w:right="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责令限期整改、撤销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行政决定、予以行政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处罚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并公示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或纳入信用记录实施失信惩戒。</w:t>
            </w:r>
          </w:p>
        </w:tc>
        <w:tc>
          <w:tcPr>
            <w:tcW w:w="233" w:type="pct"/>
            <w:vAlign w:val="center"/>
          </w:tcPr>
          <w:p w14:paraId="68A84DC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6BF5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63" w:type="pct"/>
            <w:vAlign w:val="center"/>
          </w:tcPr>
          <w:p w14:paraId="1E26D04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195" w:lineRule="auto"/>
              <w:ind w:left="18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pct"/>
            <w:vAlign w:val="center"/>
          </w:tcPr>
          <w:p w14:paraId="1A83765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60" w:lineRule="auto"/>
              <w:ind w:left="22" w:right="39" w:firstLine="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房地产开发企业资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质核定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二级及以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房地产开发企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二级资质核定</w:t>
            </w:r>
          </w:p>
        </w:tc>
        <w:tc>
          <w:tcPr>
            <w:tcW w:w="248" w:type="pct"/>
            <w:vAlign w:val="center"/>
          </w:tcPr>
          <w:p w14:paraId="34283B6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68" w:lineRule="auto"/>
              <w:ind w:left="261" w:right="50" w:hanging="20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可</w:t>
            </w:r>
          </w:p>
        </w:tc>
        <w:tc>
          <w:tcPr>
            <w:tcW w:w="321" w:type="pct"/>
            <w:vAlign w:val="center"/>
          </w:tcPr>
          <w:p w14:paraId="1DA72A1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262" w:lineRule="auto"/>
              <w:ind w:left="41" w:right="87" w:hanging="18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住房和城乡建设部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门</w:t>
            </w:r>
          </w:p>
        </w:tc>
        <w:tc>
          <w:tcPr>
            <w:tcW w:w="378" w:type="pct"/>
            <w:vAlign w:val="center"/>
          </w:tcPr>
          <w:p w14:paraId="75C44B6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74" w:lineRule="auto"/>
              <w:ind w:left="23" w:firstLine="2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自由贸易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验区各片区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管理委员会</w:t>
            </w:r>
          </w:p>
        </w:tc>
        <w:tc>
          <w:tcPr>
            <w:tcW w:w="650" w:type="pct"/>
            <w:vAlign w:val="center"/>
          </w:tcPr>
          <w:p w14:paraId="63026A8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59" w:lineRule="auto"/>
              <w:ind w:left="26" w:right="55" w:hanging="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未列入失信联合惩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戒对象名单，失信已修复，未受过相关行政处罚。</w:t>
            </w:r>
          </w:p>
        </w:tc>
        <w:tc>
          <w:tcPr>
            <w:tcW w:w="716" w:type="pct"/>
            <w:vAlign w:val="center"/>
          </w:tcPr>
          <w:p w14:paraId="15364E8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9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《承诺即入申请表》</w:t>
            </w:r>
          </w:p>
        </w:tc>
        <w:tc>
          <w:tcPr>
            <w:tcW w:w="476" w:type="pct"/>
            <w:vAlign w:val="center"/>
          </w:tcPr>
          <w:p w14:paraId="424052E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10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当场作出决定</w:t>
            </w:r>
          </w:p>
        </w:tc>
        <w:tc>
          <w:tcPr>
            <w:tcW w:w="530" w:type="pct"/>
            <w:vAlign w:val="center"/>
          </w:tcPr>
          <w:p w14:paraId="5FFA21B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1" w:line="262" w:lineRule="auto"/>
              <w:ind w:left="26" w:right="69" w:firstLine="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作出决定后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月内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进行材料核验。</w:t>
            </w:r>
          </w:p>
        </w:tc>
        <w:tc>
          <w:tcPr>
            <w:tcW w:w="668" w:type="pct"/>
            <w:vAlign w:val="center"/>
          </w:tcPr>
          <w:p w14:paraId="072DAB0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59" w:lineRule="auto"/>
              <w:ind w:left="28" w:right="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责令限期整改、撤销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行政决定、予以行政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处罚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并公示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或纳入信用记录实施失信惩戒。</w:t>
            </w:r>
          </w:p>
        </w:tc>
        <w:tc>
          <w:tcPr>
            <w:tcW w:w="233" w:type="pct"/>
            <w:vAlign w:val="center"/>
          </w:tcPr>
          <w:p w14:paraId="7D6886E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0645347B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auto"/>
        <w:rPr>
          <w:rFonts w:ascii="Times New Roman" w:hAnsi="Times New Roman"/>
          <w:color w:val="auto"/>
        </w:rPr>
        <w:sectPr>
          <w:footerReference r:id="rId3" w:type="default"/>
          <w:pgSz w:w="16838" w:h="11905" w:orient="landscape"/>
          <w:pgMar w:top="1587" w:right="1417" w:bottom="1474" w:left="1417" w:header="0" w:footer="84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08" w:num="1"/>
          <w:rtlGutter w:val="0"/>
          <w:docGrid w:linePitch="1" w:charSpace="0"/>
        </w:sectPr>
      </w:pPr>
    </w:p>
    <w:tbl>
      <w:tblPr>
        <w:tblStyle w:val="5"/>
        <w:tblW w:w="140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720"/>
        <w:gridCol w:w="699"/>
        <w:gridCol w:w="901"/>
        <w:gridCol w:w="1061"/>
        <w:gridCol w:w="1670"/>
        <w:gridCol w:w="2164"/>
        <w:gridCol w:w="1338"/>
        <w:gridCol w:w="1487"/>
        <w:gridCol w:w="1875"/>
        <w:gridCol w:w="655"/>
      </w:tblGrid>
      <w:tr w14:paraId="7AC48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60" w:type="dxa"/>
            <w:vAlign w:val="center"/>
          </w:tcPr>
          <w:p w14:paraId="1F403D8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08" w:lineRule="auto"/>
              <w:ind w:left="116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  <w:t>序</w:t>
            </w:r>
          </w:p>
          <w:p w14:paraId="7C7FB12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2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  <w:t>号</w:t>
            </w:r>
          </w:p>
        </w:tc>
        <w:tc>
          <w:tcPr>
            <w:tcW w:w="1720" w:type="dxa"/>
            <w:vAlign w:val="center"/>
          </w:tcPr>
          <w:p w14:paraId="6394093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0" w:lineRule="auto"/>
              <w:ind w:left="39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事项名称</w:t>
            </w:r>
          </w:p>
        </w:tc>
        <w:tc>
          <w:tcPr>
            <w:tcW w:w="699" w:type="dxa"/>
            <w:vAlign w:val="center"/>
          </w:tcPr>
          <w:p w14:paraId="2CB9139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224" w:lineRule="auto"/>
              <w:ind w:left="121" w:right="109" w:hanging="1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事项类型</w:t>
            </w:r>
          </w:p>
        </w:tc>
        <w:tc>
          <w:tcPr>
            <w:tcW w:w="901" w:type="dxa"/>
            <w:vAlign w:val="center"/>
          </w:tcPr>
          <w:p w14:paraId="276DCFF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08" w:lineRule="auto"/>
              <w:ind w:left="219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业务</w:t>
            </w:r>
          </w:p>
          <w:p w14:paraId="009139F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217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条线</w:t>
            </w:r>
          </w:p>
        </w:tc>
        <w:tc>
          <w:tcPr>
            <w:tcW w:w="1061" w:type="dxa"/>
            <w:vAlign w:val="center"/>
          </w:tcPr>
          <w:p w14:paraId="35C5185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9" w:lineRule="auto"/>
              <w:ind w:left="54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行使层级</w:t>
            </w:r>
          </w:p>
        </w:tc>
        <w:tc>
          <w:tcPr>
            <w:tcW w:w="1670" w:type="dxa"/>
            <w:vAlign w:val="center"/>
          </w:tcPr>
          <w:p w14:paraId="6B1E25B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0" w:lineRule="auto"/>
              <w:ind w:left="118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  <w:shd w:val="clear" w:color="auto" w:fill="FFFFFF"/>
              </w:rPr>
              <w:t>行政相对人需</w:t>
            </w:r>
          </w:p>
          <w:p w14:paraId="278E476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118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  <w:shd w:val="clear" w:color="auto" w:fill="FFFFFF"/>
              </w:rPr>
              <w:t>满足的信用条</w:t>
            </w:r>
          </w:p>
          <w:p w14:paraId="0007A6C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717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件</w:t>
            </w:r>
          </w:p>
        </w:tc>
        <w:tc>
          <w:tcPr>
            <w:tcW w:w="2164" w:type="dxa"/>
            <w:vAlign w:val="center"/>
          </w:tcPr>
          <w:p w14:paraId="39B52A4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0" w:lineRule="auto"/>
              <w:ind w:left="628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申请材料</w:t>
            </w:r>
          </w:p>
        </w:tc>
        <w:tc>
          <w:tcPr>
            <w:tcW w:w="1338" w:type="dxa"/>
            <w:vAlign w:val="center"/>
          </w:tcPr>
          <w:p w14:paraId="28903B2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224" w:lineRule="auto"/>
              <w:ind w:left="441" w:right="185" w:hanging="246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作出决定方式</w:t>
            </w:r>
          </w:p>
        </w:tc>
        <w:tc>
          <w:tcPr>
            <w:tcW w:w="1487" w:type="dxa"/>
            <w:vAlign w:val="center"/>
          </w:tcPr>
          <w:p w14:paraId="2E8FE01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9" w:lineRule="auto"/>
              <w:ind w:left="39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事后核验方式</w:t>
            </w:r>
          </w:p>
        </w:tc>
        <w:tc>
          <w:tcPr>
            <w:tcW w:w="1875" w:type="dxa"/>
            <w:vAlign w:val="center"/>
          </w:tcPr>
          <w:p w14:paraId="7265CD2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9" w:lineRule="auto"/>
              <w:ind w:left="233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失信惩戒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  <w:lang w:eastAsia="zh-CN"/>
              </w:rPr>
              <w:t>措施</w:t>
            </w:r>
          </w:p>
        </w:tc>
        <w:tc>
          <w:tcPr>
            <w:tcW w:w="655" w:type="dxa"/>
            <w:vAlign w:val="center"/>
          </w:tcPr>
          <w:p w14:paraId="7AF5CA5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</w:p>
          <w:p w14:paraId="6503B04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0" w:lineRule="auto"/>
              <w:ind w:left="95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3"/>
                <w:szCs w:val="23"/>
              </w:rPr>
              <w:t>备注</w:t>
            </w:r>
          </w:p>
        </w:tc>
      </w:tr>
      <w:tr w14:paraId="47D3A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460" w:type="dxa"/>
            <w:vAlign w:val="center"/>
          </w:tcPr>
          <w:p w14:paraId="1F739CB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5" w:lineRule="auto"/>
              <w:ind w:left="187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0" w:type="dxa"/>
            <w:vAlign w:val="center"/>
          </w:tcPr>
          <w:p w14:paraId="32F4742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60" w:lineRule="auto"/>
              <w:ind w:left="23" w:right="107" w:hanging="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林草种子生产经营者设立分支机构或委托生产经营种子备案</w:t>
            </w:r>
          </w:p>
        </w:tc>
        <w:tc>
          <w:tcPr>
            <w:tcW w:w="699" w:type="dxa"/>
            <w:vAlign w:val="center"/>
          </w:tcPr>
          <w:p w14:paraId="418266A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52" w:lineRule="auto"/>
              <w:ind w:left="58" w:right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其他行政权力</w:t>
            </w:r>
          </w:p>
        </w:tc>
        <w:tc>
          <w:tcPr>
            <w:tcW w:w="901" w:type="dxa"/>
            <w:vAlign w:val="center"/>
          </w:tcPr>
          <w:p w14:paraId="5323B4D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1" w:lineRule="auto"/>
              <w:ind w:left="2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林草部门</w:t>
            </w:r>
          </w:p>
        </w:tc>
        <w:tc>
          <w:tcPr>
            <w:tcW w:w="1061" w:type="dxa"/>
            <w:vAlign w:val="center"/>
          </w:tcPr>
          <w:p w14:paraId="56A430A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74" w:lineRule="auto"/>
              <w:ind w:left="23" w:firstLine="2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自由贸易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验区各片区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管理委员会</w:t>
            </w:r>
          </w:p>
        </w:tc>
        <w:tc>
          <w:tcPr>
            <w:tcW w:w="1670" w:type="dxa"/>
            <w:vAlign w:val="center"/>
          </w:tcPr>
          <w:p w14:paraId="168039D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59" w:lineRule="auto"/>
              <w:ind w:left="26" w:right="55" w:hanging="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未列入失信联合惩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戒对象名单，失信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已修复，未受过相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关行政处罚。</w:t>
            </w:r>
          </w:p>
        </w:tc>
        <w:tc>
          <w:tcPr>
            <w:tcW w:w="2164" w:type="dxa"/>
            <w:vAlign w:val="center"/>
          </w:tcPr>
          <w:p w14:paraId="42BF591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9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《承诺即入申请表》</w:t>
            </w:r>
          </w:p>
        </w:tc>
        <w:tc>
          <w:tcPr>
            <w:tcW w:w="1338" w:type="dxa"/>
            <w:vAlign w:val="center"/>
          </w:tcPr>
          <w:p w14:paraId="381235A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当场作出决定</w:t>
            </w:r>
          </w:p>
        </w:tc>
        <w:tc>
          <w:tcPr>
            <w:tcW w:w="1487" w:type="dxa"/>
            <w:vAlign w:val="center"/>
          </w:tcPr>
          <w:p w14:paraId="5686059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62" w:lineRule="auto"/>
              <w:ind w:left="26" w:right="69" w:firstLine="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作出决定后1个月内开展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审批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后现场核查。</w:t>
            </w:r>
          </w:p>
        </w:tc>
        <w:tc>
          <w:tcPr>
            <w:tcW w:w="1875" w:type="dxa"/>
            <w:vAlign w:val="center"/>
          </w:tcPr>
          <w:p w14:paraId="0FBF9AB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59" w:lineRule="auto"/>
              <w:ind w:left="28" w:right="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责令限期整改、撤销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行政决定、予以行政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处罚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并公示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或纳入信用记录实施失信惩戒。</w:t>
            </w:r>
          </w:p>
        </w:tc>
        <w:tc>
          <w:tcPr>
            <w:tcW w:w="655" w:type="dxa"/>
            <w:vAlign w:val="center"/>
          </w:tcPr>
          <w:p w14:paraId="3825E6B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78CB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0" w:type="dxa"/>
            <w:vAlign w:val="center"/>
          </w:tcPr>
          <w:p w14:paraId="5DBCBF3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6" w:lineRule="auto"/>
              <w:ind w:left="18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0" w:type="dxa"/>
            <w:vAlign w:val="center"/>
          </w:tcPr>
          <w:p w14:paraId="026B3B5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68" w:lineRule="auto"/>
              <w:ind w:left="38" w:right="107" w:hanging="16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设立健身气功站点审批</w:t>
            </w:r>
          </w:p>
        </w:tc>
        <w:tc>
          <w:tcPr>
            <w:tcW w:w="699" w:type="dxa"/>
            <w:vAlign w:val="center"/>
          </w:tcPr>
          <w:p w14:paraId="6848633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68" w:lineRule="auto"/>
              <w:ind w:left="261" w:right="50" w:hanging="20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可</w:t>
            </w:r>
          </w:p>
        </w:tc>
        <w:tc>
          <w:tcPr>
            <w:tcW w:w="901" w:type="dxa"/>
            <w:vAlign w:val="center"/>
          </w:tcPr>
          <w:p w14:paraId="51B72A8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1" w:lineRule="auto"/>
              <w:ind w:left="2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体育部门</w:t>
            </w:r>
          </w:p>
        </w:tc>
        <w:tc>
          <w:tcPr>
            <w:tcW w:w="1061" w:type="dxa"/>
            <w:vAlign w:val="center"/>
          </w:tcPr>
          <w:p w14:paraId="63DE25B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74" w:lineRule="auto"/>
              <w:ind w:left="23" w:firstLine="2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自由贸易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验区各片区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管理委员会</w:t>
            </w:r>
          </w:p>
        </w:tc>
        <w:tc>
          <w:tcPr>
            <w:tcW w:w="1670" w:type="dxa"/>
            <w:vAlign w:val="center"/>
          </w:tcPr>
          <w:p w14:paraId="3CE1A49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59" w:lineRule="auto"/>
              <w:ind w:left="26" w:right="55" w:hanging="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未列入失信联合惩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戒对象名单，失信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已修复，未受过相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关行政处罚。</w:t>
            </w:r>
          </w:p>
        </w:tc>
        <w:tc>
          <w:tcPr>
            <w:tcW w:w="2164" w:type="dxa"/>
            <w:vAlign w:val="center"/>
          </w:tcPr>
          <w:p w14:paraId="1B3A8B0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9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《承诺即入申请表》</w:t>
            </w:r>
          </w:p>
        </w:tc>
        <w:tc>
          <w:tcPr>
            <w:tcW w:w="1338" w:type="dxa"/>
            <w:vAlign w:val="center"/>
          </w:tcPr>
          <w:p w14:paraId="0C1F47D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9" w:lineRule="auto"/>
              <w:ind w:left="10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  <w:t>当场作出决定</w:t>
            </w:r>
          </w:p>
        </w:tc>
        <w:tc>
          <w:tcPr>
            <w:tcW w:w="1487" w:type="dxa"/>
            <w:vAlign w:val="center"/>
          </w:tcPr>
          <w:p w14:paraId="228FB50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1" w:line="262" w:lineRule="auto"/>
              <w:ind w:left="26" w:right="69" w:firstLine="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作出决定后1个月内开展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审批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后现场核查。</w:t>
            </w:r>
          </w:p>
        </w:tc>
        <w:tc>
          <w:tcPr>
            <w:tcW w:w="1875" w:type="dxa"/>
            <w:vAlign w:val="center"/>
          </w:tcPr>
          <w:p w14:paraId="39E2CE6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59" w:lineRule="auto"/>
              <w:ind w:left="28" w:right="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责令限期整改、撤销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行政决定、予以行政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处罚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并公示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t>或纳入信用记录实施失信惩戒。</w:t>
            </w:r>
          </w:p>
        </w:tc>
        <w:tc>
          <w:tcPr>
            <w:tcW w:w="655" w:type="dxa"/>
            <w:vAlign w:val="center"/>
          </w:tcPr>
          <w:p w14:paraId="4FEAC66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14FCE2F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rPr>
          <w:rFonts w:ascii="Times New Roman" w:hAnsi="Times New Roman"/>
          <w:color w:val="auto"/>
        </w:rPr>
        <w:sectPr>
          <w:pgSz w:w="16838" w:h="11906" w:orient="landscape"/>
          <w:pgMar w:top="1587" w:right="1417" w:bottom="1474" w:left="141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08" w:num="1"/>
          <w:rtlGutter w:val="0"/>
          <w:docGrid w:type="lines" w:linePitch="322" w:charSpace="0"/>
        </w:sectPr>
      </w:pPr>
    </w:p>
    <w:p w14:paraId="0C736C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D3935">
    <w:pPr>
      <w:spacing w:before="1" w:line="184" w:lineRule="auto"/>
      <w:ind w:left="2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9B8D9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B8D9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MTg3MzJlMjljOWUxNTE5Y2YxZGU3MmEyMTA5MjgifQ=="/>
  </w:docVars>
  <w:rsids>
    <w:rsidRoot w:val="28FB55B6"/>
    <w:rsid w:val="28FB55B6"/>
    <w:rsid w:val="7589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2024-08-09T07:45:00Z</dcterms:created>
  <dc:creator>萌与朦</dc:creator>
  <cp:lastModifiedBy>萌与朦</cp:lastModifiedBy>
  <dcterms:modified xsi:type="dcterms:W3CDTF">2024-08-09T07:46:53Z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C2776513D9664E9A86ACDBF966F9CEF3_13</vt:lpwstr>
  </property>
</Properties>
</file>