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8672">
      <w:pPr>
        <w:shd w:val="clear" w:color="auto" w:fill="FFFFFF"/>
        <w:adjustRightInd w:val="0"/>
        <w:snapToGrid w:val="0"/>
        <w:spacing w:line="370" w:lineRule="exact"/>
        <w:rPr>
          <w:rFonts w:hint="eastAsia" w:ascii="方正黑体_GBK" w:eastAsia="方正黑体_GBK" w:cs="宋体"/>
          <w:snapToGrid w:val="0"/>
          <w:sz w:val="23"/>
          <w:szCs w:val="23"/>
        </w:rPr>
      </w:pPr>
      <w:r>
        <w:rPr>
          <w:rFonts w:hint="eastAsia" w:ascii="方正黑体_GBK" w:eastAsia="方正黑体_GBK" w:cs="宋体"/>
          <w:snapToGrid w:val="0"/>
          <w:sz w:val="23"/>
          <w:szCs w:val="23"/>
        </w:rPr>
        <w:t xml:space="preserve">附件2 </w:t>
      </w:r>
    </w:p>
    <w:p w14:paraId="0AF11CA8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54AA0637">
      <w:pPr>
        <w:spacing w:line="480" w:lineRule="exact"/>
        <w:ind w:firstLine="640" w:firstLineChars="200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矿产资源储量评审备案简化流程图</w:t>
      </w:r>
    </w:p>
    <w:p w14:paraId="3A48A41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  <w:r>
        <w:rPr>
          <w:rFonts w:hint="eastAsia" w:eastAsia="方正书宋_GBK"/>
          <w:b/>
          <w:snapToGrid w:val="0"/>
          <w:sz w:val="23"/>
          <w:szCs w:val="23"/>
        </w:rPr>
        <w:t xml:space="preserve"> </w:t>
      </w:r>
    </w:p>
    <w:p w14:paraId="399438C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>勘查/核实报告评审备案45个工作日（评审40个工作日，备案5个工作日），报告修改时限20个工作日，不计入评审时限；建设项目压覆重要矿产资源评估报告评审备案30个工作日（评审25个工作日，备案5个工作日），报告修改时限7个工作日，不计入评审时限。</w:t>
      </w:r>
      <w:bookmarkStart w:id="0" w:name="_GoBack"/>
      <w:bookmarkEnd w:id="0"/>
    </w:p>
    <w:p w14:paraId="571A637E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  <w:r>
        <w:rPr>
          <w:rFonts w:hint="eastAsia" w:eastAsia="方正书宋_GBK"/>
          <w:b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138430</wp:posOffset>
                </wp:positionV>
                <wp:extent cx="5797550" cy="5983605"/>
                <wp:effectExtent l="4445" t="4445" r="5715" b="1397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5983605"/>
                          <a:chOff x="1196" y="4963"/>
                          <a:chExt cx="9130" cy="9423"/>
                        </a:xfrm>
                      </wpg:grpSpPr>
                      <wps:wsp>
                        <wps:cNvPr id="1" name="流程图: 可选过程 1"/>
                        <wps:cNvSpPr/>
                        <wps:spPr>
                          <a:xfrm>
                            <a:off x="4290" y="8493"/>
                            <a:ext cx="3402" cy="1304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9DEF8F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组织初审、评审</w:t>
                              </w:r>
                            </w:p>
                            <w:p w14:paraId="3DE66FAA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（勘查/核实报告25</w:t>
                              </w:r>
                              <w:r>
                                <w:rPr>
                                  <w:rFonts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个工作</w:t>
                              </w:r>
                              <w:r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日</w:t>
                              </w: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，</w:t>
                              </w:r>
                            </w:p>
                            <w:p w14:paraId="1C64A68C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压矿报告18个工作日）</w:t>
                              </w:r>
                            </w:p>
                            <w:p w14:paraId="014159E8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2" name="流程图: 可选过程 2"/>
                        <wps:cNvSpPr/>
                        <wps:spPr>
                          <a:xfrm>
                            <a:off x="4677" y="7233"/>
                            <a:ext cx="2628" cy="567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5CAC50A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受理</w:t>
                              </w:r>
                            </w:p>
                            <w:p w14:paraId="5BDAA113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3" name="流程图: 可选过程 3"/>
                        <wps:cNvSpPr/>
                        <wps:spPr>
                          <a:xfrm>
                            <a:off x="4290" y="10787"/>
                            <a:ext cx="3402" cy="1304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0E7C99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出具评审意见书</w:t>
                              </w:r>
                            </w:p>
                            <w:p w14:paraId="28A0E558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（勘查/核实报告15</w:t>
                              </w:r>
                              <w:r>
                                <w:rPr>
                                  <w:rFonts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个工作日</w:t>
                              </w: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，</w:t>
                              </w:r>
                            </w:p>
                            <w:p w14:paraId="4EFBFC44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压矿报告7个工作日）</w:t>
                              </w:r>
                            </w:p>
                            <w:p w14:paraId="34E3AA18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1196" y="7233"/>
                            <a:ext cx="1701" cy="567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DE3344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申请人</w:t>
                              </w:r>
                            </w:p>
                            <w:p w14:paraId="5D9F9E83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9029" y="1185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/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lIns="36000" tIns="36000" rIns="36000" bIns="36000" upright="1"/>
                      </wps:wsp>
                      <wps:wsp>
                        <wps:cNvPr id="6" name="流程图: 可选过程 6"/>
                        <wps:cNvSpPr/>
                        <wps:spPr>
                          <a:xfrm>
                            <a:off x="2741" y="4963"/>
                            <a:ext cx="6500" cy="1001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ABB6DE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申请人提出申请（广西数字政务一体化平台或</w:t>
                              </w:r>
                            </w:p>
                            <w:p w14:paraId="0054E19F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自然资源主管部门政务服务窗口）</w:t>
                              </w:r>
                            </w:p>
                            <w:p w14:paraId="1F5FE538"/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5902" y="6258"/>
                            <a:ext cx="3155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37B73A"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  <w:t>申报材料不符合要求</w:t>
                              </w: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8" name="任意多边形 8"/>
                        <wps:cNvSpPr/>
                        <wps:spPr>
                          <a:xfrm flipH="1">
                            <a:off x="5995" y="9903"/>
                            <a:ext cx="6" cy="911"/>
                          </a:xfrm>
                          <a:custGeom>
                            <a:avLst/>
                            <a:gdLst/>
                            <a:ahLst/>
                            <a:cxnLst/>
                            <a:pathLst/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lIns="36000" tIns="36000" rIns="36000" bIns="36000" upright="1"/>
                      </wps:wsp>
                      <wps:wsp>
                        <wps:cNvPr id="9" name="任意多边形 9"/>
                        <wps:cNvSpPr/>
                        <wps:spPr>
                          <a:xfrm flipH="1">
                            <a:off x="6023" y="6413"/>
                            <a:ext cx="10" cy="1018"/>
                          </a:xfrm>
                          <a:custGeom>
                            <a:avLst/>
                            <a:gdLst/>
                            <a:ahLst/>
                            <a:cxnLst/>
                            <a:pathLst/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lIns="36000" tIns="36000" rIns="36000" bIns="36000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2150" y="8730"/>
                            <a:ext cx="216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3B1D98"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  <w:t>不予通过评审的，邮寄终止评审通知书</w:t>
                              </w: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11" name="肘形连接符 11"/>
                        <wps:cNvCnPr/>
                        <wps:spPr>
                          <a:xfrm rot="10800180">
                            <a:off x="2012" y="7841"/>
                            <a:ext cx="2274" cy="579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流程图: 可选过程 12"/>
                        <wps:cNvSpPr/>
                        <wps:spPr>
                          <a:xfrm>
                            <a:off x="8377" y="7233"/>
                            <a:ext cx="1949" cy="909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0524E9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center"/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不予受理，</w:t>
                              </w:r>
                            </w:p>
                            <w:p w14:paraId="50C5B984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一次性告知原因</w:t>
                              </w: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13" name="流程图: 可选过程 13"/>
                        <wps:cNvSpPr/>
                        <wps:spPr>
                          <a:xfrm>
                            <a:off x="4290" y="13082"/>
                            <a:ext cx="3402" cy="1304"/>
                          </a:xfrm>
                          <a:prstGeom prst="flowChartAlternate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6A4C4DB">
                              <w:pPr>
                                <w:adjustRightInd w:val="0"/>
                                <w:snapToGrid w:val="0"/>
                                <w:spacing w:before="144" w:beforeLines="60" w:line="380" w:lineRule="exact"/>
                                <w:jc w:val="center"/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出具备案文件</w:t>
                              </w:r>
                            </w:p>
                            <w:p w14:paraId="2C4DAE81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eastAsia="方正书宋_GBK" w:cs="宋体"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 w:val="23"/>
                                  <w:szCs w:val="23"/>
                                  <w:lang w:bidi="ar"/>
                                </w:rPr>
                                <w:t>（5个工作日）</w:t>
                              </w: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2357" y="10819"/>
                            <a:ext cx="1883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757E46">
                              <w:pPr>
                                <w:adjustRightInd w:val="0"/>
                                <w:snapToGrid w:val="0"/>
                                <w:spacing w:line="28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  <w:t>不需要备案的，  邮寄评审意见书</w:t>
                              </w: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15" name="任意多边形 15"/>
                        <wps:cNvSpPr/>
                        <wps:spPr>
                          <a:xfrm flipV="1">
                            <a:off x="2090" y="11512"/>
                            <a:ext cx="2387" cy="1"/>
                          </a:xfrm>
                          <a:custGeom>
                            <a:avLst/>
                            <a:gdLst/>
                            <a:ahLst/>
                            <a:cxnLst/>
                            <a:pathLst/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lIns="36000" tIns="36000" rIns="36000" bIns="36000" upright="1"/>
                      </wps:wsp>
                      <wps:wsp>
                        <wps:cNvPr id="16" name="任意多边形 16"/>
                        <wps:cNvSpPr/>
                        <wps:spPr>
                          <a:xfrm flipH="1">
                            <a:off x="5973" y="12167"/>
                            <a:ext cx="7" cy="911"/>
                          </a:xfrm>
                          <a:custGeom>
                            <a:avLst/>
                            <a:gdLst/>
                            <a:ahLst/>
                            <a:cxnLst/>
                            <a:pathLst/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lIns="36000" tIns="36000" rIns="36000" bIns="36000" upright="1"/>
                      </wps:wsp>
                      <wps:wsp>
                        <wps:cNvPr id="17" name="任意多边形 17"/>
                        <wps:cNvSpPr/>
                        <wps:spPr>
                          <a:xfrm flipV="1">
                            <a:off x="2090" y="9381"/>
                            <a:ext cx="2387" cy="1"/>
                          </a:xfrm>
                          <a:custGeom>
                            <a:avLst/>
                            <a:gdLst/>
                            <a:ahLst/>
                            <a:cxnLst/>
                            <a:pathLst/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lIns="36000" tIns="36000" rIns="36000" bIns="36000" upright="1"/>
                      </wps:wsp>
                      <wps:wsp>
                        <wps:cNvPr id="18" name="直接连接符 18"/>
                        <wps:cNvSpPr/>
                        <wps:spPr>
                          <a:xfrm flipH="1">
                            <a:off x="5991" y="7821"/>
                            <a:ext cx="1" cy="6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2118" y="13203"/>
                            <a:ext cx="2107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E88BE6"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</w:pPr>
                              <w:r>
                                <w:rPr>
                                  <w:rFonts w:hint="eastAsia"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  <w:t>邮寄评审备案材料</w:t>
                              </w:r>
                            </w:p>
                            <w:p w14:paraId="459580B7"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</w:pPr>
                            </w:p>
                            <w:p w14:paraId="6B01CDDB"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eastAsia="方正书宋_GBK" w:cs="宋体"/>
                                  <w:b/>
                                  <w:snapToGrid w:val="0"/>
                                  <w:szCs w:val="21"/>
                                  <w:lang w:bidi="ar"/>
                                </w:rPr>
                              </w:pPr>
                            </w:p>
                          </w:txbxContent>
                        </wps:txbx>
                        <wps:bodyPr lIns="36000" tIns="36000" rIns="36000" bIns="36000" upright="1"/>
                      </wps:wsp>
                      <wps:wsp>
                        <wps:cNvPr id="20" name="直接连接符 20"/>
                        <wps:cNvSpPr/>
                        <wps:spPr>
                          <a:xfrm flipH="1">
                            <a:off x="5990" y="9798"/>
                            <a:ext cx="1" cy="9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SpPr/>
                        <wps:spPr>
                          <a:xfrm flipH="1">
                            <a:off x="5990" y="12112"/>
                            <a:ext cx="1" cy="9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SpPr/>
                        <wps:spPr>
                          <a:xfrm flipH="1">
                            <a:off x="5990" y="5978"/>
                            <a:ext cx="0" cy="12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>
                            <a:off x="5983" y="6649"/>
                            <a:ext cx="337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 flipV="1">
                            <a:off x="9358" y="6666"/>
                            <a:ext cx="0" cy="53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35pt;margin-top:10.9pt;height:471.15pt;width:456.5pt;z-index:251659264;mso-width-relative:page;mso-height-relative:page;" coordorigin="1196,4963" coordsize="9130,9423" o:gfxdata="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">
                <o:lock v:ext="edit" aspectratio="f"/>
                <v:shape id="_x0000_s1026" o:spid="_x0000_s1026" o:spt="176" type="#_x0000_t176" style="position:absolute;left:4290;top:8493;height:1304;width:3402;" filled="f" stroked="t" coordsize="21600,21600" o:gfxdata="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EBi3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3B9DEF8F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组织初审、评审</w:t>
                        </w:r>
                      </w:p>
                      <w:p w14:paraId="3DE66FAA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（勘查/核实报告25</w:t>
                        </w:r>
                        <w:r>
                          <w:rPr>
                            <w:rFonts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个工作</w:t>
                        </w:r>
                        <w:r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日</w:t>
                        </w: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，</w:t>
                        </w:r>
                      </w:p>
                      <w:p w14:paraId="1C64A68C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压矿报告18个工作日）</w:t>
                        </w:r>
                      </w:p>
                      <w:p w14:paraId="014159E8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4677;top:7233;height:567;width:2628;" filled="f" stroked="t" coordsize="21600,21600" o:gfxdata="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CS/Km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35CAC50A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受理</w:t>
                        </w:r>
                      </w:p>
                      <w:p w14:paraId="5BDAA113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4290;top:10787;height:1304;width:3402;" filled="f" stroked="t" coordsize="21600,21600" o:gfxdata="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95ZM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080E7C99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出具评审意见书</w:t>
                        </w:r>
                      </w:p>
                      <w:p w14:paraId="28A0E558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（勘查/核实报告15</w:t>
                        </w:r>
                        <w:r>
                          <w:rPr>
                            <w:rFonts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个工作日</w:t>
                        </w: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，</w:t>
                        </w:r>
                      </w:p>
                      <w:p w14:paraId="4EFBFC44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压矿报告7个工作日）</w:t>
                        </w:r>
                      </w:p>
                      <w:p w14:paraId="34E3AA18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1196;top:7233;height:567;width:1701;" filled="f" stroked="t" coordsize="21600,21600" o:gfxdata="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fBR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7DDE3344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申请人</w:t>
                        </w:r>
                      </w:p>
                      <w:p w14:paraId="5D9F9E83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</w:p>
                    </w:txbxContent>
                  </v:textbox>
                </v:shape>
                <v:shape id="_x0000_s1026" o:spid="_x0000_s1026" o:spt="100" style="position:absolute;left:9029;top:11859;height:0;width:0;" filled="f" stroked="t" coordsize="0,0" o:gfxdata="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qnJa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 inset="1mm,1mm,1mm,1mm"/>
                </v:shape>
                <v:shape id="_x0000_s1026" o:spid="_x0000_s1026" o:spt="176" type="#_x0000_t176" style="position:absolute;left:2741;top:4963;height:1001;width:6500;" filled="f" stroked="t" coordsize="21600,21600" o:gfxdata="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+p+qq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4EABB6DE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申请人提出申请（广西数字政务一体化平台或</w:t>
                        </w:r>
                      </w:p>
                      <w:p w14:paraId="0054E19F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自然资源主管部门政务服务窗口）</w:t>
                        </w:r>
                      </w:p>
                      <w:p w14:paraId="1F5FE538"/>
                    </w:txbxContent>
                  </v:textbox>
                </v:shape>
                <v:shape id="_x0000_s1026" o:spid="_x0000_s1026" o:spt="202" type="#_x0000_t202" style="position:absolute;left:5902;top:6258;height:455;width:3155;" filled="f" stroked="f" coordsize="21600,21600" o:gfxdata="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/a2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537B73A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  <w:t>申报材料不符合要求</w:t>
                        </w:r>
                      </w:p>
                    </w:txbxContent>
                  </v:textbox>
                </v:shape>
                <v:shape id="_x0000_s1026" o:spid="_x0000_s1026" o:spt="100" style="position:absolute;left:5995;top:9903;flip:x;height:911;width:6;" filled="f" stroked="t" coordsize="6,911" o:gfxdata="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25WG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block"/>
                  <v:imagedata o:title=""/>
                  <o:lock v:ext="edit" aspectratio="f"/>
                  <v:textbox inset="1mm,1mm,1mm,1mm"/>
                </v:shape>
                <v:shape id="_x0000_s1026" o:spid="_x0000_s1026" o:spt="100" style="position:absolute;left:6023;top:6413;flip:x;height:1018;width:10;" filled="f" stroked="t" coordsize="10,1018" o:gfxdata="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0+9l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 inset="1mm,1mm,1mm,1mm"/>
                </v:shape>
                <v:shape id="_x0000_s1026" o:spid="_x0000_s1026" o:spt="202" type="#_x0000_t202" style="position:absolute;left:2150;top:8730;height:735;width:2164;" filled="f" stroked="f" coordsize="21600,21600" o:gfxdata="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Fzq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93B1D98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  <w:t>不予通过评审的，邮寄终止评审通知书</w:t>
                        </w:r>
                      </w:p>
                    </w:txbxContent>
                  </v:textbox>
                </v:shape>
                <v:shape id="_x0000_s1026" o:spid="_x0000_s1026" o:spt="33" type="#_x0000_t33" style="position:absolute;left:2012;top:7841;height:5790;width:2274;rotation:-11796283f;" filled="f" stroked="t" coordsize="21600,21600" o:gfxdata="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Swf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176" type="#_x0000_t176" style="position:absolute;left:8377;top:7233;height:909;width:1949;" filled="f" stroked="t" coordsize="21600,21600" o:gfxdata="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NbUF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330524E9">
                        <w:pPr>
                          <w:adjustRightInd w:val="0"/>
                          <w:snapToGrid w:val="0"/>
                          <w:spacing w:line="320" w:lineRule="exact"/>
                          <w:jc w:val="center"/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不予受理，</w:t>
                        </w:r>
                      </w:p>
                      <w:p w14:paraId="50C5B984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一次性告知原因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290;top:13082;height:1304;width:3402;" filled="f" stroked="t" coordsize="21600,21600" o:gfxdata="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5EJ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 inset="1mm,1mm,1mm,1mm">
                    <w:txbxContent>
                      <w:p w14:paraId="56A4C4DB">
                        <w:pPr>
                          <w:adjustRightInd w:val="0"/>
                          <w:snapToGrid w:val="0"/>
                          <w:spacing w:before="144" w:beforeLines="60" w:line="380" w:lineRule="exact"/>
                          <w:jc w:val="center"/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  <w:t>出具备案文件</w:t>
                        </w:r>
                      </w:p>
                      <w:p w14:paraId="2C4DAE81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eastAsia="方正书宋_GBK" w:cs="宋体"/>
                            <w:snapToGrid w:val="0"/>
                            <w:sz w:val="23"/>
                            <w:szCs w:val="23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 w:val="23"/>
                            <w:szCs w:val="23"/>
                            <w:lang w:bidi="ar"/>
                          </w:rPr>
                          <w:t>（5个工作日）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57;top:10819;height:651;width:1883;" filled="f" stroked="f" coordsize="21600,21600" o:gfxdata="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7Ir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5757E46">
                        <w:pPr>
                          <w:adjustRightInd w:val="0"/>
                          <w:snapToGrid w:val="0"/>
                          <w:spacing w:line="28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  <w:t>不需要备案的，  邮寄评审意见书</w:t>
                        </w:r>
                      </w:p>
                    </w:txbxContent>
                  </v:textbox>
                </v:shape>
                <v:shape id="_x0000_s1026" o:spid="_x0000_s1026" o:spt="100" style="position:absolute;left:2090;top:11512;flip:y;height:1;width:2387;" filled="f" stroked="t" coordsize="2387,1" o:gfxdata="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7oGe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textbox inset="1mm,1mm,1mm,1mm"/>
                </v:shape>
                <v:shape id="_x0000_s1026" o:spid="_x0000_s1026" o:spt="100" style="position:absolute;left:5973;top:12167;flip:x;height:911;width:7;" filled="f" stroked="t" coordsize="7,911" o:gfxdata="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qPP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  <v:textbox inset="1mm,1mm,1mm,1mm"/>
                </v:shape>
                <v:shape id="_x0000_s1026" o:spid="_x0000_s1026" o:spt="100" style="position:absolute;left:2090;top:9381;flip:y;height:1;width:2387;" filled="f" stroked="t" coordsize="2387,1" o:gfxdata="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Q9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textbox inset="1mm,1mm,1mm,1mm"/>
                </v:shape>
                <v:line id="_x0000_s1026" o:spid="_x0000_s1026" o:spt="20" style="position:absolute;left:5991;top:7821;flip:x;height:669;width:1;" filled="f" stroked="t" coordsize="21600,21600" o:gfxdata="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TW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118;top:13203;height:621;width:2107;" filled="f" stroked="f" coordsize="21600,21600" o:gfxdata="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FXtW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3E88BE6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</w:pPr>
                        <w:r>
                          <w:rPr>
                            <w:rFonts w:hint="eastAsia"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  <w:t>邮寄评审备案材料</w:t>
                        </w:r>
                      </w:p>
                      <w:p w14:paraId="459580B7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</w:pPr>
                      </w:p>
                      <w:p w14:paraId="6B01CDDB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eastAsia="方正书宋_GBK" w:cs="宋体"/>
                            <w:b/>
                            <w:snapToGrid w:val="0"/>
                            <w:szCs w:val="21"/>
                            <w:lang w:bidi="ar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5990;top:9798;flip:x;height:964;width:1;" filled="f" stroked="t" coordsize="21600,21600" o:gfxdata="UEsDBAoAAAAAAIdO4kAAAAAAAAAAAAAAAAAEAAAAZHJzL1BLAwQUAAAACACHTuJA3R4Qyr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rU9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4Q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90;top:12112;flip:x;height:964;width:1;" filled="f" stroked="t" coordsize="21600,21600" o:gfxdata="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K1U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90;top:5978;flip:x;height:1247;width:0;" filled="f" stroked="t" coordsize="21600,21600" o:gfxdata="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AKy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83;top:6649;height:0;width:3376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358;top:6666;flip:y;height:539;width:0;" filled="f" stroked="t" coordsize="21600,21600" o:gfxdata="UEsDBAoAAAAAAIdO4kAAAAAAAAAAAAAAAAAEAAAAZHJzL1BLAwQUAAAACACHTuJAp2UiPL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lIj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DC6FD89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3A329C19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72867EC1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2E0F576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36B45870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28273207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04A4B056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273A6C97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5DE4E078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33AC8792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4455C793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687093CD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6BDBEFC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237DA29C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3A1BF0F1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54C5EEC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65C4F063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1DC699D6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3493F754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665FD836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0600344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7BE03C08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6AC3390D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3514548E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b/>
          <w:snapToGrid w:val="0"/>
          <w:sz w:val="23"/>
          <w:szCs w:val="23"/>
        </w:rPr>
      </w:pPr>
    </w:p>
    <w:p w14:paraId="50C54B32">
      <w:r>
        <w:rPr>
          <w:rFonts w:hint="eastAsia" w:eastAsia="方正书宋_GBK"/>
          <w:b/>
          <w:snapToGrid w:val="0"/>
          <w:sz w:val="23"/>
          <w:szCs w:val="23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6427"/>
    <w:rsid w:val="1A91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2024-11-29T01:58:00Z</dcterms:created>
  <dc:creator>萌与朦</dc:creator>
  <cp:lastModifiedBy>萌与朦</cp:lastModifiedBy>
  <dcterms:modified xsi:type="dcterms:W3CDTF">2024-11-29T01:59:36Z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01B4C52A4F4D4E5682E633201E61F4CD_11</vt:lpwstr>
  </property>
</Properties>
</file>