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0FE3D">
      <w:pPr>
        <w:shd w:val="clear" w:color="auto" w:fill="FFFFFF"/>
        <w:adjustRightInd w:val="0"/>
        <w:snapToGrid w:val="0"/>
        <w:spacing w:line="370" w:lineRule="exact"/>
        <w:rPr>
          <w:rFonts w:hint="eastAsia" w:ascii="方正黑体_GBK" w:eastAsia="方正黑体_GBK" w:cs="宋体"/>
          <w:snapToGrid w:val="0"/>
          <w:sz w:val="23"/>
          <w:szCs w:val="23"/>
        </w:rPr>
      </w:pPr>
      <w:r>
        <w:rPr>
          <w:rFonts w:hint="eastAsia" w:ascii="方正黑体_GBK" w:eastAsia="方正黑体_GBK" w:cs="宋体"/>
          <w:snapToGrid w:val="0"/>
          <w:sz w:val="23"/>
          <w:szCs w:val="23"/>
        </w:rPr>
        <w:t>附件3</w:t>
      </w:r>
    </w:p>
    <w:p w14:paraId="63745F56">
      <w:pPr>
        <w:adjustRightInd w:val="0"/>
        <w:snapToGrid w:val="0"/>
        <w:spacing w:line="366" w:lineRule="exact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</w:rPr>
        <w:t xml:space="preserve"> </w:t>
      </w:r>
    </w:p>
    <w:p w14:paraId="4066AB99">
      <w:pPr>
        <w:spacing w:line="480" w:lineRule="exact"/>
        <w:jc w:val="center"/>
        <w:rPr>
          <w:rFonts w:hint="eastAsia" w:ascii="方正小标宋_GBK" w:eastAsia="方正小标宋_GBK"/>
          <w:snapToGrid w:val="0"/>
          <w:sz w:val="32"/>
          <w:szCs w:val="32"/>
        </w:rPr>
      </w:pPr>
      <w:r>
        <w:rPr>
          <w:rFonts w:hint="eastAsia" w:ascii="方正小标宋_GBK" w:eastAsia="方正小标宋_GBK"/>
          <w:snapToGrid w:val="0"/>
          <w:sz w:val="32"/>
          <w:szCs w:val="32"/>
        </w:rPr>
        <w:t>集中照护服务救助金调整（停发）告知书</w:t>
      </w:r>
    </w:p>
    <w:p w14:paraId="5DB3D367">
      <w:pPr>
        <w:spacing w:line="480" w:lineRule="exact"/>
        <w:jc w:val="center"/>
        <w:rPr>
          <w:rFonts w:hint="eastAsia" w:ascii="方正楷体_GBK" w:eastAsia="方正楷体_GBK"/>
          <w:snapToGrid w:val="0"/>
          <w:sz w:val="32"/>
          <w:szCs w:val="32"/>
        </w:rPr>
      </w:pPr>
      <w:r>
        <w:rPr>
          <w:rFonts w:hint="eastAsia" w:ascii="方正楷体_GBK" w:eastAsia="方正楷体_GBK"/>
          <w:snapToGrid w:val="0"/>
          <w:sz w:val="32"/>
          <w:szCs w:val="32"/>
        </w:rPr>
        <w:t>（参考样式）</w:t>
      </w:r>
    </w:p>
    <w:p w14:paraId="0321101F">
      <w:pPr>
        <w:adjustRightInd w:val="0"/>
        <w:snapToGrid w:val="0"/>
        <w:spacing w:line="366" w:lineRule="exact"/>
        <w:rPr>
          <w:rFonts w:hint="eastAsia" w:eastAsia="方正书宋_GBK"/>
          <w:snapToGrid w:val="0"/>
          <w:sz w:val="23"/>
          <w:szCs w:val="23"/>
          <w:u w:val="single"/>
        </w:rPr>
      </w:pPr>
    </w:p>
    <w:p w14:paraId="62F042FD">
      <w:pPr>
        <w:adjustRightInd w:val="0"/>
        <w:snapToGrid w:val="0"/>
        <w:spacing w:line="366" w:lineRule="exact"/>
        <w:rPr>
          <w:rFonts w:hint="eastAsia" w:eastAsia="方正书宋_GBK"/>
          <w:snapToGrid w:val="0"/>
          <w:sz w:val="23"/>
          <w:szCs w:val="23"/>
        </w:rPr>
      </w:pPr>
      <w:r>
        <w:rPr>
          <w:rFonts w:hint="eastAsia" w:eastAsia="方正书宋_GBK"/>
          <w:snapToGrid w:val="0"/>
          <w:sz w:val="23"/>
          <w:szCs w:val="23"/>
          <w:u w:val="single"/>
        </w:rPr>
        <w:t xml:space="preserve">        </w:t>
      </w:r>
      <w:r>
        <w:rPr>
          <w:rFonts w:hint="eastAsia" w:eastAsia="方正书宋_GBK"/>
          <w:snapToGrid w:val="0"/>
          <w:sz w:val="23"/>
          <w:szCs w:val="23"/>
        </w:rPr>
        <w:t>：</w:t>
      </w:r>
    </w:p>
    <w:p w14:paraId="28F11828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经调查审核，根据有关规定，决定对你原领取的集中照护服务救助金作如下调整：</w:t>
      </w:r>
    </w:p>
    <w:p w14:paraId="6F907CF3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snapToGrid w:val="0"/>
          <w:sz w:val="23"/>
          <w:szCs w:val="23"/>
        </w:rPr>
        <w:t>□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增（减）：集中照护服务救助金由原</w:t>
      </w:r>
      <w:r>
        <w:rPr>
          <w:rFonts w:hint="eastAsia" w:ascii="Times New Roman" w:hAnsi="Times New Roman" w:eastAsia="方正书宋_GBK"/>
          <w:b w:val="0"/>
          <w:snapToGrid w:val="0"/>
          <w:sz w:val="23"/>
          <w:szCs w:val="23"/>
          <w:u w:val="single"/>
        </w:rPr>
        <w:t xml:space="preserve">        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元/月调整为</w:t>
      </w:r>
      <w:r>
        <w:rPr>
          <w:rFonts w:hint="eastAsia" w:ascii="Times New Roman" w:hAnsi="Times New Roman" w:eastAsia="方正书宋_GBK"/>
          <w:b w:val="0"/>
          <w:snapToGrid w:val="0"/>
          <w:sz w:val="23"/>
          <w:szCs w:val="23"/>
          <w:u w:val="single"/>
        </w:rPr>
        <w:t xml:space="preserve">        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元/月</w:t>
      </w:r>
    </w:p>
    <w:p w14:paraId="115EAB30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调整原因：</w:t>
      </w:r>
    </w:p>
    <w:p w14:paraId="7C9C1462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snapToGrid w:val="0"/>
          <w:sz w:val="23"/>
          <w:szCs w:val="23"/>
        </w:rPr>
        <w:t>□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停发：从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  <w:u w:val="single"/>
        </w:rPr>
        <w:t xml:space="preserve">    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年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  <w:u w:val="single"/>
        </w:rPr>
        <w:t xml:space="preserve">    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月起，对你领取的集中照护服务救助金予以停发。</w:t>
      </w:r>
    </w:p>
    <w:p w14:paraId="648CDF13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停发原因：</w:t>
      </w:r>
    </w:p>
    <w:p w14:paraId="01789DE7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如对本告知不服，可以在收到本告知书之日起六十日内向×××人民政府申请行政复议；或自收到本告知书之日起六个月内，向×××人民法院提起行政诉讼。</w:t>
      </w:r>
    </w:p>
    <w:p w14:paraId="56CBBEEC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 xml:space="preserve"> </w:t>
      </w:r>
    </w:p>
    <w:p w14:paraId="784A4056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 xml:space="preserve">送达人：       </w:t>
      </w:r>
    </w:p>
    <w:p w14:paraId="01A45D1A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 xml:space="preserve"> </w:t>
      </w:r>
    </w:p>
    <w:p w14:paraId="076D7CC1">
      <w:pPr>
        <w:pStyle w:val="2"/>
        <w:adjustRightInd w:val="0"/>
        <w:snapToGrid w:val="0"/>
        <w:spacing w:before="0" w:after="0" w:line="366" w:lineRule="exact"/>
        <w:ind w:firstLine="460" w:firstLineChars="200"/>
        <w:jc w:val="both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 xml:space="preserve"> </w:t>
      </w:r>
    </w:p>
    <w:p w14:paraId="719B3112">
      <w:pPr>
        <w:pStyle w:val="2"/>
        <w:adjustRightInd w:val="0"/>
        <w:snapToGrid w:val="0"/>
        <w:spacing w:before="0" w:after="0" w:line="366" w:lineRule="exact"/>
        <w:ind w:right="420" w:rightChars="200" w:firstLine="460" w:firstLineChars="200"/>
        <w:jc w:val="right"/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  <w:u w:val="single"/>
        </w:rPr>
        <w:t xml:space="preserve">        </w:t>
      </w: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民政局（盖章）</w:t>
      </w:r>
    </w:p>
    <w:p w14:paraId="73A81462">
      <w:pPr>
        <w:pStyle w:val="2"/>
        <w:adjustRightInd w:val="0"/>
        <w:snapToGrid w:val="0"/>
        <w:spacing w:before="0" w:after="0" w:line="366" w:lineRule="exact"/>
        <w:ind w:right="1050" w:rightChars="500" w:firstLine="460" w:firstLineChars="200"/>
        <w:jc w:val="right"/>
        <w:rPr>
          <w:rFonts w:hint="eastAsia" w:ascii="Times New Roman" w:hAnsi="Times New Roman" w:eastAsia="方正书宋_GBK"/>
          <w:snapToGrid w:val="0"/>
          <w:sz w:val="23"/>
          <w:szCs w:val="23"/>
        </w:rPr>
      </w:pPr>
      <w:r>
        <w:rPr>
          <w:rFonts w:hint="eastAsia" w:ascii="Times New Roman" w:hAnsi="Times New Roman" w:eastAsia="方正书宋_GBK"/>
          <w:b w:val="0"/>
          <w:bCs w:val="0"/>
          <w:snapToGrid w:val="0"/>
          <w:sz w:val="23"/>
          <w:szCs w:val="23"/>
        </w:rPr>
        <w:t>年   月   日</w:t>
      </w:r>
    </w:p>
    <w:p w14:paraId="7E6A5124">
      <w:pPr>
        <w:adjustRightInd w:val="0"/>
        <w:snapToGrid w:val="0"/>
        <w:spacing w:line="366" w:lineRule="exact"/>
        <w:rPr>
          <w:rFonts w:hint="eastAsia" w:eastAsia="方正书宋_GBK" w:cs="方正黑体_GBK"/>
          <w:snapToGrid w:val="0"/>
          <w:sz w:val="23"/>
          <w:szCs w:val="23"/>
        </w:rPr>
      </w:pPr>
      <w:r>
        <w:rPr>
          <w:rFonts w:hint="eastAsia" w:eastAsia="方正书宋_GBK" w:cs="方正黑体_GBK"/>
          <w:snapToGrid w:val="0"/>
          <w:sz w:val="23"/>
          <w:szCs w:val="23"/>
        </w:rPr>
        <w:t xml:space="preserve"> </w:t>
      </w:r>
    </w:p>
    <w:p w14:paraId="36453AB8">
      <w:pPr>
        <w:adjustRightInd w:val="0"/>
        <w:snapToGrid w:val="0"/>
        <w:spacing w:line="366" w:lineRule="exact"/>
        <w:ind w:firstLine="420" w:firstLineChars="200"/>
        <w:rPr>
          <w:rFonts w:hint="eastAsia" w:eastAsia="方正书宋_GBK" w:cs="方正黑体_GBK"/>
          <w:snapToGrid w:val="0"/>
          <w:szCs w:val="21"/>
        </w:rPr>
      </w:pPr>
      <w:r>
        <w:rPr>
          <w:rFonts w:hint="eastAsia" w:eastAsia="方正书宋_GBK" w:cs="方正黑体_GBK"/>
          <w:snapToGrid w:val="0"/>
          <w:szCs w:val="21"/>
        </w:rPr>
        <w:t>（告知书一式叁份，分别由老年人或其代理人、养老机构、县级民政部门各存一份）</w:t>
      </w:r>
    </w:p>
    <w:p w14:paraId="32A5A24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76409F"/>
    <w:rsid w:val="0A76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uiPriority w:val="0"/>
    <w:pPr>
      <w:spacing w:before="240" w:after="60"/>
      <w:jc w:val="center"/>
      <w:outlineLvl w:val="0"/>
    </w:pPr>
    <w:rPr>
      <w:rFonts w:ascii="等线 Light" w:hAnsi="等线 Light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2024-11-29T02:05:00Z</dcterms:created>
  <dc:creator>萌与朦</dc:creator>
  <cp:lastModifiedBy>萌与朦</cp:lastModifiedBy>
  <dcterms:modified xsi:type="dcterms:W3CDTF">2024-11-29T02:05:52Z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EFBF2E1587274B59A06620FA607D3F98_11</vt:lpwstr>
  </property>
</Properties>
</file>